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1D5C94F8" w:rsidR="006B2FB9" w:rsidRPr="00761D37" w:rsidRDefault="006B2FB9" w:rsidP="00AF3E2C">
      <w:bookmarkStart w:id="0" w:name="_Hlk107149586"/>
      <w:bookmarkEnd w:id="0"/>
    </w:p>
    <w:p w14:paraId="6DBB10E2" w14:textId="41E3CCD3" w:rsidR="00856DAE" w:rsidRPr="00761D37" w:rsidRDefault="006B2FB9" w:rsidP="000258CE">
      <w:pPr>
        <w:jc w:val="right"/>
      </w:pPr>
      <w:r w:rsidRPr="00761D37">
        <w:t xml:space="preserve">Warszawa, </w:t>
      </w:r>
      <w:r w:rsidR="0077110D">
        <w:t>2</w:t>
      </w:r>
      <w:r w:rsidR="004705A7">
        <w:t>6</w:t>
      </w:r>
      <w:r w:rsidRPr="00761D37">
        <w:t xml:space="preserve"> </w:t>
      </w:r>
      <w:r w:rsidR="0077110D">
        <w:t>września</w:t>
      </w:r>
      <w:r w:rsidRPr="00761D37">
        <w:t xml:space="preserve"> 202</w:t>
      </w:r>
      <w:r w:rsidR="0077110D">
        <w:t>3</w:t>
      </w:r>
    </w:p>
    <w:p w14:paraId="5F51416C" w14:textId="7287BC28" w:rsidR="006B2FB9" w:rsidRPr="00761D37" w:rsidRDefault="006B2FB9" w:rsidP="006B2FB9">
      <w:r w:rsidRPr="00761D37">
        <w:t>MATERIAŁ PRASOWY</w:t>
      </w:r>
    </w:p>
    <w:p w14:paraId="650304AB" w14:textId="10F7EA1B" w:rsidR="006B2FB9" w:rsidRPr="00761D37" w:rsidRDefault="006B2FB9" w:rsidP="00974B79"/>
    <w:p w14:paraId="17A1D0B9" w14:textId="01B61B09" w:rsidR="00F63E9E" w:rsidRDefault="008666E2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Zdrowa skóra</w:t>
      </w:r>
      <w:r w:rsidR="00C55C93">
        <w:rPr>
          <w:b/>
          <w:bCs/>
          <w:color w:val="808080" w:themeColor="background1" w:themeShade="80"/>
        </w:rPr>
        <w:t xml:space="preserve"> jesienią</w:t>
      </w:r>
    </w:p>
    <w:p w14:paraId="5770C76B" w14:textId="277E54A6" w:rsidR="00220A68" w:rsidRPr="00F63E9E" w:rsidRDefault="0037610B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Nawilżenie to sedno pielęgnacji</w:t>
      </w:r>
    </w:p>
    <w:p w14:paraId="5E80DAFB" w14:textId="0C21596D" w:rsidR="00FA0F76" w:rsidRDefault="00FA0F76" w:rsidP="006B2FB9">
      <w:pPr>
        <w:jc w:val="both"/>
        <w:rPr>
          <w:b/>
          <w:bCs/>
          <w:u w:val="single"/>
        </w:rPr>
      </w:pPr>
    </w:p>
    <w:p w14:paraId="1FE6B67C" w14:textId="4199D0CE" w:rsidR="00B16EAB" w:rsidRPr="00B47271" w:rsidRDefault="00CD7973" w:rsidP="00B16EAB">
      <w:pPr>
        <w:jc w:val="both"/>
        <w:rPr>
          <w:b/>
          <w:bCs/>
        </w:rPr>
      </w:pPr>
      <w:r w:rsidRPr="00B47271">
        <w:rPr>
          <w:b/>
          <w:bCs/>
        </w:rPr>
        <w:t>Jesień to czas, który stawia przed nami szereg wyzwań w zakresie pielęgnacji skóry – zarówno tej o</w:t>
      </w:r>
      <w:r w:rsidR="00FA2797" w:rsidRPr="00B47271">
        <w:rPr>
          <w:b/>
          <w:bCs/>
        </w:rPr>
        <w:t> </w:t>
      </w:r>
      <w:r w:rsidRPr="00B47271">
        <w:rPr>
          <w:b/>
          <w:bCs/>
        </w:rPr>
        <w:t xml:space="preserve">standardowych potrzebach, jak tej </w:t>
      </w:r>
      <w:r w:rsidR="003E58CE" w:rsidRPr="00B47271">
        <w:rPr>
          <w:b/>
          <w:bCs/>
        </w:rPr>
        <w:t>bardzo wrażliwej</w:t>
      </w:r>
      <w:r w:rsidR="00A219C9">
        <w:rPr>
          <w:b/>
          <w:bCs/>
        </w:rPr>
        <w:t xml:space="preserve"> lub </w:t>
      </w:r>
      <w:r w:rsidR="003E58CE" w:rsidRPr="00B47271">
        <w:rPr>
          <w:b/>
          <w:bCs/>
        </w:rPr>
        <w:t>atopowej. Bez względu na</w:t>
      </w:r>
      <w:r w:rsidR="00C019AA" w:rsidRPr="00B47271">
        <w:rPr>
          <w:b/>
          <w:bCs/>
        </w:rPr>
        <w:t> </w:t>
      </w:r>
      <w:r w:rsidR="003E58CE" w:rsidRPr="00B47271">
        <w:rPr>
          <w:b/>
          <w:bCs/>
        </w:rPr>
        <w:t xml:space="preserve">typ cery </w:t>
      </w:r>
      <w:r w:rsidR="00C95884" w:rsidRPr="00B47271">
        <w:rPr>
          <w:b/>
          <w:bCs/>
        </w:rPr>
        <w:t xml:space="preserve">kluczowe dla efektywności pielęgnacji </w:t>
      </w:r>
      <w:r w:rsidR="00FA321D" w:rsidRPr="00B47271">
        <w:rPr>
          <w:b/>
          <w:bCs/>
        </w:rPr>
        <w:t xml:space="preserve">zawsze </w:t>
      </w:r>
      <w:r w:rsidR="001864C0" w:rsidRPr="00B47271">
        <w:rPr>
          <w:b/>
          <w:bCs/>
        </w:rPr>
        <w:t xml:space="preserve">są: </w:t>
      </w:r>
      <w:r w:rsidR="00A11BE9" w:rsidRPr="00B47271">
        <w:rPr>
          <w:b/>
          <w:bCs/>
        </w:rPr>
        <w:t>personalizacja i kompleksowe podejście</w:t>
      </w:r>
      <w:r w:rsidR="009030E7" w:rsidRPr="00B47271">
        <w:rPr>
          <w:b/>
          <w:bCs/>
        </w:rPr>
        <w:t xml:space="preserve">. </w:t>
      </w:r>
      <w:r w:rsidR="0079086D" w:rsidRPr="00B47271">
        <w:rPr>
          <w:b/>
          <w:bCs/>
        </w:rPr>
        <w:t>Jak</w:t>
      </w:r>
      <w:r w:rsidR="00CF0210">
        <w:rPr>
          <w:b/>
          <w:bCs/>
        </w:rPr>
        <w:t> </w:t>
      </w:r>
      <w:r w:rsidR="0079086D" w:rsidRPr="00B47271">
        <w:rPr>
          <w:b/>
          <w:bCs/>
        </w:rPr>
        <w:t>to</w:t>
      </w:r>
      <w:r w:rsidR="005659E6">
        <w:rPr>
          <w:b/>
          <w:bCs/>
        </w:rPr>
        <w:t> </w:t>
      </w:r>
      <w:r w:rsidR="00900C92" w:rsidRPr="00B47271">
        <w:rPr>
          <w:b/>
          <w:bCs/>
        </w:rPr>
        <w:t>osiągnąć</w:t>
      </w:r>
      <w:r w:rsidR="0079086D" w:rsidRPr="00B47271">
        <w:rPr>
          <w:b/>
          <w:bCs/>
        </w:rPr>
        <w:t xml:space="preserve">? </w:t>
      </w:r>
      <w:r w:rsidR="00134F45" w:rsidRPr="00B47271">
        <w:rPr>
          <w:b/>
          <w:bCs/>
        </w:rPr>
        <w:t>Sedno tkwi w dostrzeżeniu</w:t>
      </w:r>
      <w:r w:rsidR="009030E7" w:rsidRPr="00B47271">
        <w:rPr>
          <w:b/>
          <w:bCs/>
        </w:rPr>
        <w:t xml:space="preserve"> indywidualn</w:t>
      </w:r>
      <w:r w:rsidR="00134F45" w:rsidRPr="00B47271">
        <w:rPr>
          <w:b/>
          <w:bCs/>
        </w:rPr>
        <w:t>ych</w:t>
      </w:r>
      <w:r w:rsidR="009030E7" w:rsidRPr="00B47271">
        <w:rPr>
          <w:b/>
          <w:bCs/>
        </w:rPr>
        <w:t xml:space="preserve"> potrzeb skóry</w:t>
      </w:r>
      <w:r w:rsidR="0058383D">
        <w:rPr>
          <w:b/>
          <w:bCs/>
        </w:rPr>
        <w:t xml:space="preserve"> oraz </w:t>
      </w:r>
      <w:r w:rsidR="00134F45" w:rsidRPr="00B47271">
        <w:rPr>
          <w:b/>
          <w:bCs/>
        </w:rPr>
        <w:t>wyborze odpowiedniego</w:t>
      </w:r>
      <w:r w:rsidR="00504D1B" w:rsidRPr="00B47271">
        <w:rPr>
          <w:b/>
          <w:bCs/>
        </w:rPr>
        <w:t xml:space="preserve"> </w:t>
      </w:r>
      <w:r w:rsidR="00434199" w:rsidRPr="00B47271">
        <w:rPr>
          <w:b/>
          <w:bCs/>
        </w:rPr>
        <w:t>klucz</w:t>
      </w:r>
      <w:r w:rsidR="00134F45" w:rsidRPr="00B47271">
        <w:rPr>
          <w:b/>
          <w:bCs/>
        </w:rPr>
        <w:t>a</w:t>
      </w:r>
      <w:r w:rsidR="00434199" w:rsidRPr="00B47271">
        <w:rPr>
          <w:b/>
          <w:bCs/>
        </w:rPr>
        <w:t xml:space="preserve"> do </w:t>
      </w:r>
      <w:r w:rsidR="00F73CF6">
        <w:rPr>
          <w:b/>
          <w:bCs/>
        </w:rPr>
        <w:t>codziennego rytuału</w:t>
      </w:r>
      <w:r w:rsidR="00605A3C" w:rsidRPr="00B47271">
        <w:rPr>
          <w:b/>
          <w:bCs/>
        </w:rPr>
        <w:t>.</w:t>
      </w:r>
      <w:r w:rsidR="00BB1B50" w:rsidRPr="00B47271">
        <w:rPr>
          <w:b/>
          <w:bCs/>
        </w:rPr>
        <w:t xml:space="preserve"> Jesień stanowi doskonały </w:t>
      </w:r>
      <w:r w:rsidR="00B46F27" w:rsidRPr="00B47271">
        <w:rPr>
          <w:b/>
          <w:bCs/>
        </w:rPr>
        <w:t>moment na „nowe rozdanie” w pielęgnacji.</w:t>
      </w:r>
    </w:p>
    <w:p w14:paraId="50D6DD0D" w14:textId="0A332427" w:rsidR="00A7112C" w:rsidRDefault="00A03B8B" w:rsidP="00B72D34">
      <w:pPr>
        <w:jc w:val="both"/>
      </w:pPr>
      <w:r w:rsidRPr="00B47271">
        <w:t xml:space="preserve">Badania pokazują, że </w:t>
      </w:r>
      <w:r w:rsidR="00101C88" w:rsidRPr="00B47271">
        <w:t xml:space="preserve">niemal dla każdego typu skóry jesień stanowi </w:t>
      </w:r>
      <w:r w:rsidR="00F96228" w:rsidRPr="00B47271">
        <w:t>duże wyzwanie. Cera normalna</w:t>
      </w:r>
      <w:r w:rsidR="00FA18DC" w:rsidRPr="00B47271">
        <w:t xml:space="preserve"> może po lecie zmagać się z nadmiernym przesuszeniem, a nawet z uczuciem ściągnięcia i</w:t>
      </w:r>
      <w:r w:rsidR="00A45EFE">
        <w:t> </w:t>
      </w:r>
      <w:r w:rsidR="008A768C" w:rsidRPr="00B47271">
        <w:t xml:space="preserve">nieprzyjemnego </w:t>
      </w:r>
      <w:r w:rsidR="00FA18DC" w:rsidRPr="00B47271">
        <w:t xml:space="preserve">dyskomfortu. </w:t>
      </w:r>
      <w:r w:rsidR="00E6409F" w:rsidRPr="00B47271">
        <w:t xml:space="preserve">Eksperci wskazują, że w tym przypadku </w:t>
      </w:r>
      <w:r w:rsidR="009E0B18" w:rsidRPr="00B47271">
        <w:t xml:space="preserve">skuteczne </w:t>
      </w:r>
      <w:r w:rsidR="00E6409F" w:rsidRPr="00B47271">
        <w:t>jest włączenie do</w:t>
      </w:r>
      <w:r w:rsidR="00206C63">
        <w:t> </w:t>
      </w:r>
      <w:r w:rsidR="00E6409F" w:rsidRPr="00B47271">
        <w:t>codziennej rutyny pielęgnacyjnej produktów</w:t>
      </w:r>
      <w:r w:rsidR="009E0B18" w:rsidRPr="00B47271">
        <w:t xml:space="preserve"> z kwasem hialuronowym i niacynamidem</w:t>
      </w:r>
      <w:r w:rsidR="00C62FB9" w:rsidRPr="00B47271">
        <w:t xml:space="preserve">, które działają silnie nawilżająco. </w:t>
      </w:r>
    </w:p>
    <w:p w14:paraId="46474C12" w14:textId="6EA72334" w:rsidR="00B72D34" w:rsidRPr="00B47271" w:rsidRDefault="008E3E41" w:rsidP="00B72D34">
      <w:pPr>
        <w:jc w:val="both"/>
        <w:rPr>
          <w:b/>
          <w:bCs/>
        </w:rPr>
      </w:pPr>
      <w:r w:rsidRPr="00FE4D94">
        <w:t xml:space="preserve">W przypadku skóry atopowej lub trądzikowej jesień </w:t>
      </w:r>
      <w:r w:rsidR="00A7112C" w:rsidRPr="00FE4D94">
        <w:t>zwykle zwiastuje</w:t>
      </w:r>
      <w:r w:rsidR="00540B42" w:rsidRPr="00FE4D94">
        <w:t xml:space="preserve"> </w:t>
      </w:r>
      <w:r w:rsidRPr="00FE4D94">
        <w:t>zaostrzenie</w:t>
      </w:r>
      <w:r w:rsidR="00CA0BF1" w:rsidRPr="00FE4D94">
        <w:t xml:space="preserve"> dotkliwych</w:t>
      </w:r>
      <w:r w:rsidRPr="00FE4D94">
        <w:t xml:space="preserve"> objawów</w:t>
      </w:r>
      <w:r w:rsidR="00DC147F" w:rsidRPr="00FE4D94">
        <w:t xml:space="preserve"> choroby</w:t>
      </w:r>
      <w:r w:rsidR="007A1EB3" w:rsidRPr="00FE4D94">
        <w:t xml:space="preserve">. </w:t>
      </w:r>
      <w:r w:rsidR="00BD0CB6" w:rsidRPr="00FE4D94">
        <w:t>W AZS najbardziej dokuczliwym objawem według pacjentów jest świąd.</w:t>
      </w:r>
      <w:r w:rsidR="00D84A09" w:rsidRPr="00FE4D94">
        <w:t xml:space="preserve"> Tu kluczem do</w:t>
      </w:r>
      <w:r w:rsidR="00A772CE">
        <w:t> </w:t>
      </w:r>
      <w:r w:rsidR="0002248C" w:rsidRPr="00FE4D94">
        <w:t>osiągnięcia</w:t>
      </w:r>
      <w:r w:rsidR="00BD0CB6" w:rsidRPr="00FE4D94">
        <w:t xml:space="preserve"> poprawy</w:t>
      </w:r>
      <w:r w:rsidR="0002248C" w:rsidRPr="00FE4D94">
        <w:t xml:space="preserve"> jest </w:t>
      </w:r>
      <w:r w:rsidR="003D7F74" w:rsidRPr="00FE4D94">
        <w:t>wspieranie leczenia</w:t>
      </w:r>
      <w:r w:rsidR="00584073" w:rsidRPr="00FE4D94">
        <w:t xml:space="preserve"> właściwie dobrany</w:t>
      </w:r>
      <w:r w:rsidR="003D7F74" w:rsidRPr="00FE4D94">
        <w:t>mi</w:t>
      </w:r>
      <w:r w:rsidR="00584073" w:rsidRPr="00FE4D94">
        <w:t xml:space="preserve"> </w:t>
      </w:r>
      <w:r w:rsidR="003D7F74" w:rsidRPr="00FE4D94">
        <w:t>dermokosmetykami</w:t>
      </w:r>
      <w:r w:rsidR="00B72D34" w:rsidRPr="00FE4D94">
        <w:t xml:space="preserve"> aptecznymi</w:t>
      </w:r>
      <w:r w:rsidR="00584073" w:rsidRPr="00FE4D94">
        <w:t xml:space="preserve"> </w:t>
      </w:r>
      <w:r w:rsidR="00BD0CB6" w:rsidRPr="00FE4D94">
        <w:t>– „emolientami plus”.</w:t>
      </w:r>
      <w:r w:rsidR="00FE4D94" w:rsidRPr="00FE4D94">
        <w:t xml:space="preserve"> O</w:t>
      </w:r>
      <w:r w:rsidR="00BD0CB6" w:rsidRPr="00FE4D94">
        <w:t>prócz działania nawilżającego i odbudowującego barierę ochronną skóry</w:t>
      </w:r>
      <w:r w:rsidR="00FE4D94" w:rsidRPr="00FE4D94">
        <w:t xml:space="preserve">, </w:t>
      </w:r>
      <w:r w:rsidR="00BD0CB6" w:rsidRPr="00FE4D94">
        <w:t xml:space="preserve">zawierają </w:t>
      </w:r>
      <w:r w:rsidR="00FE4D94" w:rsidRPr="00FE4D94">
        <w:t xml:space="preserve"> one </w:t>
      </w:r>
      <w:r w:rsidR="00BD0CB6" w:rsidRPr="00FE4D94">
        <w:t xml:space="preserve">również składniki o działaniu przeciwświądowym i przeciwzapalnym. Takim </w:t>
      </w:r>
      <w:r w:rsidR="00FE4D94" w:rsidRPr="00FE4D94">
        <w:t xml:space="preserve">komponentem </w:t>
      </w:r>
      <w:r w:rsidR="00BD0CB6" w:rsidRPr="00FE4D94">
        <w:t>jest m.in. kwas glicyryzynowy</w:t>
      </w:r>
      <w:r w:rsidR="003D7F74" w:rsidRPr="00FE4D94">
        <w:t>.</w:t>
      </w:r>
      <w:r w:rsidR="00B72D34" w:rsidRPr="00FE4D94">
        <w:t xml:space="preserve"> </w:t>
      </w:r>
      <w:r w:rsidR="00B72D34" w:rsidRPr="00251616">
        <w:rPr>
          <w:b/>
          <w:bCs/>
        </w:rPr>
        <w:t>Na co zwracać uwagę w jesiennej pielęgnacji</w:t>
      </w:r>
      <w:r w:rsidR="00251616" w:rsidRPr="00251616">
        <w:rPr>
          <w:b/>
          <w:bCs/>
        </w:rPr>
        <w:t>,</w:t>
      </w:r>
      <w:r w:rsidR="003933D9" w:rsidRPr="00251616">
        <w:rPr>
          <w:b/>
          <w:bCs/>
        </w:rPr>
        <w:t xml:space="preserve"> </w:t>
      </w:r>
      <w:r w:rsidR="000C1F44" w:rsidRPr="00251616">
        <w:rPr>
          <w:b/>
          <w:bCs/>
        </w:rPr>
        <w:t>radzi</w:t>
      </w:r>
      <w:r w:rsidR="00B72D34" w:rsidRPr="00FE4D94">
        <w:rPr>
          <w:b/>
          <w:bCs/>
        </w:rPr>
        <w:t xml:space="preserve"> Agnieszka Kowalska, Medical Advisor, ekspert marki SOLVERX</w:t>
      </w:r>
      <w:r w:rsidR="00B72D34" w:rsidRPr="00FE4D94">
        <w:rPr>
          <w:rFonts w:cstheme="minorHAnsi"/>
          <w:b/>
          <w:bCs/>
        </w:rPr>
        <w:t>®.</w:t>
      </w:r>
    </w:p>
    <w:p w14:paraId="759BDB67" w14:textId="05394CFD" w:rsidR="0077646A" w:rsidRPr="00031DD0" w:rsidRDefault="0030090A" w:rsidP="0077646A">
      <w:pPr>
        <w:jc w:val="both"/>
        <w:rPr>
          <w:b/>
          <w:bCs/>
        </w:rPr>
      </w:pPr>
      <w:r w:rsidRPr="00B47271">
        <w:rPr>
          <w:b/>
          <w:bCs/>
        </w:rPr>
        <w:t xml:space="preserve">Niacynamid i kwas </w:t>
      </w:r>
      <w:r w:rsidR="00031DD0" w:rsidRPr="00B47271">
        <w:rPr>
          <w:b/>
          <w:bCs/>
        </w:rPr>
        <w:t>hialuronowy – duet dla nawilżenia</w:t>
      </w:r>
    </w:p>
    <w:p w14:paraId="340AC2A8" w14:textId="2C4630CF" w:rsidR="00244775" w:rsidRPr="008C05D6" w:rsidRDefault="001E3595" w:rsidP="00244775">
      <w:pPr>
        <w:jc w:val="both"/>
        <w:rPr>
          <w:i/>
          <w:iCs/>
        </w:rPr>
      </w:pPr>
      <w:r>
        <w:t xml:space="preserve">Jak wskazują badania, </w:t>
      </w:r>
      <w:r w:rsidR="005357BD">
        <w:t>problem nadmiernej utraty wody dotyczy</w:t>
      </w:r>
      <w:r w:rsidR="00EA699A">
        <w:t xml:space="preserve"> ok. 15-20 proc. populacji kaukaskiej i</w:t>
      </w:r>
      <w:r w:rsidR="00251616">
        <w:t> </w:t>
      </w:r>
      <w:r w:rsidR="00EA699A">
        <w:t xml:space="preserve">tylko w </w:t>
      </w:r>
      <w:r w:rsidR="008007A1">
        <w:t xml:space="preserve">nieznacznej </w:t>
      </w:r>
      <w:r w:rsidR="00EA699A">
        <w:t xml:space="preserve">części przypadków </w:t>
      </w:r>
      <w:r w:rsidR="008007A1">
        <w:t xml:space="preserve">związany jest on ze schorzeniami </w:t>
      </w:r>
      <w:r w:rsidR="00244775">
        <w:t>dermatologicznymi</w:t>
      </w:r>
      <w:r w:rsidR="008007A1">
        <w:t xml:space="preserve">. </w:t>
      </w:r>
      <w:r w:rsidR="00244775">
        <w:t xml:space="preserve"> –</w:t>
      </w:r>
      <w:r w:rsidR="004958DD">
        <w:rPr>
          <w:i/>
          <w:iCs/>
        </w:rPr>
        <w:t>Z</w:t>
      </w:r>
      <w:r w:rsidR="00CC37F1" w:rsidRPr="008C05D6">
        <w:rPr>
          <w:i/>
          <w:iCs/>
        </w:rPr>
        <w:t>naczący wpływ na zwiększenie utraty wody ze skóry</w:t>
      </w:r>
      <w:r w:rsidR="004958DD">
        <w:rPr>
          <w:i/>
          <w:iCs/>
        </w:rPr>
        <w:t xml:space="preserve"> mają c</w:t>
      </w:r>
      <w:r w:rsidR="004958DD" w:rsidRPr="008C05D6">
        <w:rPr>
          <w:i/>
          <w:iCs/>
        </w:rPr>
        <w:t>zynniki egzogenne, czyli zewnętrzne</w:t>
      </w:r>
      <w:r w:rsidR="00CC37F1" w:rsidRPr="008C05D6">
        <w:rPr>
          <w:i/>
          <w:iCs/>
        </w:rPr>
        <w:t>.</w:t>
      </w:r>
      <w:r w:rsidR="00A81EEA" w:rsidRPr="008C05D6">
        <w:rPr>
          <w:i/>
          <w:iCs/>
        </w:rPr>
        <w:t xml:space="preserve"> </w:t>
      </w:r>
      <w:r w:rsidR="0099746F" w:rsidRPr="008C05D6">
        <w:rPr>
          <w:i/>
          <w:iCs/>
        </w:rPr>
        <w:t>Wiele z nich występuje</w:t>
      </w:r>
      <w:r w:rsidR="002E46DD">
        <w:rPr>
          <w:i/>
          <w:iCs/>
        </w:rPr>
        <w:t xml:space="preserve"> intensywnie</w:t>
      </w:r>
      <w:r w:rsidR="0099746F" w:rsidRPr="008C05D6">
        <w:rPr>
          <w:i/>
          <w:iCs/>
        </w:rPr>
        <w:t xml:space="preserve"> właśnie </w:t>
      </w:r>
      <w:r w:rsidR="008C05D6" w:rsidRPr="008C05D6">
        <w:rPr>
          <w:i/>
          <w:iCs/>
        </w:rPr>
        <w:t>jesienią – jak</w:t>
      </w:r>
      <w:r w:rsidR="0032402F">
        <w:rPr>
          <w:i/>
          <w:iCs/>
        </w:rPr>
        <w:t xml:space="preserve"> częsta</w:t>
      </w:r>
      <w:r w:rsidR="008C05D6" w:rsidRPr="008C05D6">
        <w:rPr>
          <w:i/>
          <w:iCs/>
        </w:rPr>
        <w:t xml:space="preserve"> zmiana warunków klimatycznych czy</w:t>
      </w:r>
      <w:r w:rsidR="0032402F">
        <w:rPr>
          <w:i/>
          <w:iCs/>
        </w:rPr>
        <w:t xml:space="preserve"> wielogodzinne </w:t>
      </w:r>
      <w:r w:rsidR="008C05D6" w:rsidRPr="008C05D6">
        <w:rPr>
          <w:i/>
          <w:iCs/>
        </w:rPr>
        <w:t>przebywanie w ogrzewanych pomieszczeniach.</w:t>
      </w:r>
      <w:r w:rsidR="008C05D6">
        <w:rPr>
          <w:i/>
          <w:iCs/>
        </w:rPr>
        <w:t xml:space="preserve"> </w:t>
      </w:r>
      <w:r w:rsidR="00FE7388">
        <w:rPr>
          <w:i/>
          <w:iCs/>
        </w:rPr>
        <w:t>Te aspekty</w:t>
      </w:r>
      <w:r w:rsidR="00244775">
        <w:rPr>
          <w:i/>
          <w:iCs/>
        </w:rPr>
        <w:t xml:space="preserve"> mają znaczący wpływ na</w:t>
      </w:r>
      <w:r w:rsidR="0032402F">
        <w:rPr>
          <w:i/>
          <w:iCs/>
        </w:rPr>
        <w:t> </w:t>
      </w:r>
      <w:r w:rsidR="00244775">
        <w:rPr>
          <w:i/>
          <w:iCs/>
        </w:rPr>
        <w:t xml:space="preserve">poziom nawilżenia </w:t>
      </w:r>
      <w:r w:rsidR="00ED1B15">
        <w:rPr>
          <w:i/>
          <w:iCs/>
        </w:rPr>
        <w:t>cery</w:t>
      </w:r>
      <w:r w:rsidR="00244775">
        <w:t xml:space="preserve"> – </w:t>
      </w:r>
      <w:r w:rsidR="00244775" w:rsidRPr="00D35CCA">
        <w:rPr>
          <w:b/>
          <w:bCs/>
        </w:rPr>
        <w:t xml:space="preserve">mówi </w:t>
      </w:r>
      <w:r w:rsidR="00244775" w:rsidRPr="004B7EEF">
        <w:rPr>
          <w:b/>
          <w:bCs/>
        </w:rPr>
        <w:t>Agnieszka Kowalska</w:t>
      </w:r>
      <w:r w:rsidR="007B3D0E">
        <w:rPr>
          <w:b/>
          <w:bCs/>
        </w:rPr>
        <w:t xml:space="preserve">. </w:t>
      </w:r>
      <w:r w:rsidR="00244775">
        <w:t>–</w:t>
      </w:r>
      <w:r w:rsidR="007A6BF3">
        <w:rPr>
          <w:b/>
          <w:bCs/>
        </w:rPr>
        <w:t> </w:t>
      </w:r>
      <w:r w:rsidR="00244775" w:rsidRPr="001C13C6">
        <w:rPr>
          <w:i/>
          <w:iCs/>
        </w:rPr>
        <w:t xml:space="preserve">Niestety, przewlekle </w:t>
      </w:r>
      <w:r w:rsidR="00244775" w:rsidRPr="00485AAB">
        <w:rPr>
          <w:i/>
          <w:iCs/>
        </w:rPr>
        <w:t>utrzymująca się suchość i odwodnienie</w:t>
      </w:r>
      <w:r w:rsidR="00ED1B15">
        <w:rPr>
          <w:i/>
          <w:iCs/>
        </w:rPr>
        <w:t xml:space="preserve"> skóry</w:t>
      </w:r>
      <w:r w:rsidR="00244775" w:rsidRPr="00485AAB">
        <w:rPr>
          <w:i/>
          <w:iCs/>
        </w:rPr>
        <w:t xml:space="preserve"> oraz związana z nią utrata elastyczności</w:t>
      </w:r>
      <w:r w:rsidR="00244775" w:rsidRPr="001C13C6">
        <w:rPr>
          <w:i/>
          <w:iCs/>
        </w:rPr>
        <w:t xml:space="preserve"> </w:t>
      </w:r>
      <w:r w:rsidR="00244775">
        <w:rPr>
          <w:i/>
          <w:iCs/>
        </w:rPr>
        <w:t>mogą sprawiać</w:t>
      </w:r>
      <w:r w:rsidR="00FE7388">
        <w:rPr>
          <w:i/>
          <w:iCs/>
        </w:rPr>
        <w:t xml:space="preserve"> dyskomfort</w:t>
      </w:r>
      <w:r w:rsidR="00244775" w:rsidRPr="001C13C6">
        <w:rPr>
          <w:i/>
          <w:iCs/>
        </w:rPr>
        <w:t xml:space="preserve">. </w:t>
      </w:r>
      <w:r w:rsidR="00244775">
        <w:rPr>
          <w:i/>
          <w:iCs/>
        </w:rPr>
        <w:t>Niekiedy pojawiają</w:t>
      </w:r>
      <w:r w:rsidR="00244775" w:rsidRPr="001C13C6">
        <w:rPr>
          <w:i/>
          <w:iCs/>
        </w:rPr>
        <w:t xml:space="preserve"> się</w:t>
      </w:r>
      <w:r w:rsidR="00ED1B15">
        <w:rPr>
          <w:i/>
          <w:iCs/>
        </w:rPr>
        <w:t xml:space="preserve"> nawet</w:t>
      </w:r>
      <w:r w:rsidR="00244775" w:rsidRPr="001C13C6">
        <w:rPr>
          <w:i/>
          <w:iCs/>
        </w:rPr>
        <w:t>: świąd, uczucie ściągnięcia i</w:t>
      </w:r>
      <w:r w:rsidR="0089521E">
        <w:rPr>
          <w:i/>
          <w:iCs/>
        </w:rPr>
        <w:t> </w:t>
      </w:r>
      <w:r w:rsidR="00244775" w:rsidRPr="001C13C6">
        <w:rPr>
          <w:i/>
          <w:iCs/>
        </w:rPr>
        <w:t>pieczenia, a nawet łuszczenie skóry i pękanie, które dodatkow</w:t>
      </w:r>
      <w:r w:rsidR="00244775">
        <w:rPr>
          <w:i/>
          <w:iCs/>
        </w:rPr>
        <w:t>o negatywnie</w:t>
      </w:r>
      <w:r w:rsidR="00244775" w:rsidRPr="001C13C6">
        <w:rPr>
          <w:i/>
          <w:iCs/>
        </w:rPr>
        <w:t xml:space="preserve"> wpływają na </w:t>
      </w:r>
      <w:r w:rsidR="00244775">
        <w:rPr>
          <w:i/>
          <w:iCs/>
        </w:rPr>
        <w:t>nasz wygląd. Dlatego kluczowe jest znormalizowanie cery i </w:t>
      </w:r>
      <w:r w:rsidR="00031790">
        <w:rPr>
          <w:i/>
          <w:iCs/>
        </w:rPr>
        <w:t>przywrócenie</w:t>
      </w:r>
      <w:r w:rsidR="00244775">
        <w:rPr>
          <w:i/>
          <w:iCs/>
        </w:rPr>
        <w:t xml:space="preserve"> jej odpowiedniego poziomu nawilżenia</w:t>
      </w:r>
      <w:r w:rsidR="00244775" w:rsidRPr="001C13C6">
        <w:rPr>
          <w:i/>
          <w:iCs/>
        </w:rPr>
        <w:t xml:space="preserve"> </w:t>
      </w:r>
      <w:r w:rsidR="00244775">
        <w:t>–</w:t>
      </w:r>
      <w:r w:rsidR="00244775">
        <w:rPr>
          <w:b/>
          <w:bCs/>
        </w:rPr>
        <w:t xml:space="preserve"> dodaje.</w:t>
      </w:r>
    </w:p>
    <w:p w14:paraId="5F300DFE" w14:textId="27CF8159" w:rsidR="0030090A" w:rsidRPr="009031D0" w:rsidRDefault="007F2CBE" w:rsidP="00EC4D35">
      <w:pPr>
        <w:jc w:val="both"/>
      </w:pPr>
      <w:r w:rsidRPr="009031D0">
        <w:t xml:space="preserve">Jak to zrobić? </w:t>
      </w:r>
      <w:r w:rsidR="00D317A1" w:rsidRPr="006010A9">
        <w:rPr>
          <w:b/>
          <w:bCs/>
        </w:rPr>
        <w:t>Eksperci podpowiadają, że</w:t>
      </w:r>
      <w:r w:rsidR="00EC4D35" w:rsidRPr="006010A9">
        <w:rPr>
          <w:b/>
          <w:bCs/>
        </w:rPr>
        <w:t xml:space="preserve"> duet idealny dla nawilżenia </w:t>
      </w:r>
      <w:r w:rsidR="006010A9">
        <w:rPr>
          <w:b/>
          <w:bCs/>
        </w:rPr>
        <w:t xml:space="preserve">zdrowej, ale odwodnionej </w:t>
      </w:r>
      <w:r w:rsidR="00EC4D35" w:rsidRPr="006010A9">
        <w:rPr>
          <w:b/>
          <w:bCs/>
        </w:rPr>
        <w:t>skóry stanowią niacynamid w</w:t>
      </w:r>
      <w:r w:rsidR="006D04A7" w:rsidRPr="006010A9">
        <w:rPr>
          <w:b/>
          <w:bCs/>
        </w:rPr>
        <w:t> </w:t>
      </w:r>
      <w:r w:rsidR="00EC4D35" w:rsidRPr="006010A9">
        <w:rPr>
          <w:b/>
          <w:bCs/>
        </w:rPr>
        <w:t>połączeniu z kwasem hialuronowym.</w:t>
      </w:r>
      <w:r w:rsidR="00D317A1" w:rsidRPr="009031D0">
        <w:t xml:space="preserve"> Kwas hialuronowy </w:t>
      </w:r>
      <w:r w:rsidR="00170EAE" w:rsidRPr="009031D0">
        <w:t>to polisacharyd</w:t>
      </w:r>
      <w:r w:rsidR="009031D0">
        <w:t xml:space="preserve">, </w:t>
      </w:r>
      <w:r w:rsidR="00170EAE" w:rsidRPr="009031D0">
        <w:t xml:space="preserve">który naturalnie występuje w organizmie. </w:t>
      </w:r>
      <w:r w:rsidR="009C6DB5" w:rsidRPr="009031D0">
        <w:t>Jego cząsteczka „potrafi” związać wodę w ilości nawet do</w:t>
      </w:r>
      <w:r w:rsidR="00915E50">
        <w:t> </w:t>
      </w:r>
      <w:r w:rsidR="009C6DB5" w:rsidRPr="009031D0">
        <w:t xml:space="preserve">1000 razy </w:t>
      </w:r>
      <w:r w:rsidR="009031D0" w:rsidRPr="009031D0">
        <w:t>przekraczającej jego masę</w:t>
      </w:r>
      <w:r w:rsidR="009031D0">
        <w:t xml:space="preserve">! </w:t>
      </w:r>
      <w:r w:rsidR="0030090A">
        <w:rPr>
          <w:i/>
          <w:iCs/>
        </w:rPr>
        <w:t xml:space="preserve">– Kwas hialuronowy </w:t>
      </w:r>
      <w:r w:rsidR="0030090A" w:rsidRPr="00E14AEC">
        <w:rPr>
          <w:i/>
          <w:iCs/>
        </w:rPr>
        <w:t>zapewnia odpowiednie środowisko dla</w:t>
      </w:r>
      <w:r w:rsidR="00915E50">
        <w:rPr>
          <w:i/>
          <w:iCs/>
        </w:rPr>
        <w:t> </w:t>
      </w:r>
      <w:r w:rsidR="0030090A" w:rsidRPr="00E14AEC">
        <w:rPr>
          <w:i/>
          <w:iCs/>
        </w:rPr>
        <w:t>procesów regeneracyjnych</w:t>
      </w:r>
      <w:r w:rsidR="009031D0">
        <w:rPr>
          <w:i/>
          <w:iCs/>
        </w:rPr>
        <w:t xml:space="preserve"> skóry</w:t>
      </w:r>
      <w:r w:rsidR="0030090A" w:rsidRPr="00971FAA">
        <w:rPr>
          <w:i/>
          <w:iCs/>
        </w:rPr>
        <w:t>, u</w:t>
      </w:r>
      <w:r w:rsidR="0030090A" w:rsidRPr="00791522">
        <w:rPr>
          <w:i/>
          <w:iCs/>
        </w:rPr>
        <w:t>trzymuje homeostazę przestrzeni pozakomórkowej</w:t>
      </w:r>
      <w:r w:rsidR="0030090A" w:rsidRPr="00971FAA">
        <w:rPr>
          <w:i/>
          <w:iCs/>
        </w:rPr>
        <w:t xml:space="preserve"> i </w:t>
      </w:r>
      <w:r w:rsidR="003933D9">
        <w:rPr>
          <w:i/>
          <w:iCs/>
        </w:rPr>
        <w:t xml:space="preserve">jest silnym </w:t>
      </w:r>
      <w:r w:rsidR="003933D9">
        <w:rPr>
          <w:i/>
          <w:iCs/>
        </w:rPr>
        <w:lastRenderedPageBreak/>
        <w:t>antyoksydantem</w:t>
      </w:r>
      <w:r w:rsidR="0030090A">
        <w:rPr>
          <w:i/>
          <w:iCs/>
        </w:rPr>
        <w:t xml:space="preserve">. W linii </w:t>
      </w:r>
      <w:r w:rsidR="0030090A" w:rsidRPr="00A90E36">
        <w:rPr>
          <w:i/>
          <w:iCs/>
        </w:rPr>
        <w:t>SOLVERX®</w:t>
      </w:r>
      <w:r w:rsidR="0030090A">
        <w:rPr>
          <w:i/>
          <w:iCs/>
        </w:rPr>
        <w:t xml:space="preserve"> HYDRO zawarty został </w:t>
      </w:r>
      <w:r w:rsidR="002A4D3E">
        <w:rPr>
          <w:i/>
          <w:iCs/>
        </w:rPr>
        <w:t xml:space="preserve">właśnie </w:t>
      </w:r>
      <w:r w:rsidR="0030090A">
        <w:rPr>
          <w:i/>
          <w:iCs/>
        </w:rPr>
        <w:t>kwas hialuronowy o trzech różnych wielkościach cząsteczek</w:t>
      </w:r>
      <w:r w:rsidR="006A6985">
        <w:rPr>
          <w:i/>
          <w:iCs/>
        </w:rPr>
        <w:t>.</w:t>
      </w:r>
      <w:r w:rsidR="0030090A">
        <w:rPr>
          <w:i/>
          <w:iCs/>
        </w:rPr>
        <w:t xml:space="preserve"> </w:t>
      </w:r>
      <w:r w:rsidR="006A6985">
        <w:rPr>
          <w:i/>
          <w:iCs/>
        </w:rPr>
        <w:t>D</w:t>
      </w:r>
      <w:r w:rsidR="0030090A">
        <w:rPr>
          <w:i/>
          <w:iCs/>
        </w:rPr>
        <w:t>zięki czemu możliwe jest wiązanie wody na różnych poziomach naskórka</w:t>
      </w:r>
      <w:r w:rsidR="006A6985">
        <w:rPr>
          <w:i/>
          <w:iCs/>
        </w:rPr>
        <w:t>, co maksymalizuje</w:t>
      </w:r>
      <w:r w:rsidR="0030090A">
        <w:rPr>
          <w:i/>
          <w:iCs/>
        </w:rPr>
        <w:t xml:space="preserve"> </w:t>
      </w:r>
      <w:r w:rsidR="006A6985">
        <w:rPr>
          <w:i/>
          <w:iCs/>
        </w:rPr>
        <w:t>efektywność</w:t>
      </w:r>
      <w:r w:rsidR="0030090A">
        <w:rPr>
          <w:i/>
          <w:iCs/>
        </w:rPr>
        <w:t xml:space="preserve"> nawilżenia – </w:t>
      </w:r>
      <w:r w:rsidR="009031D0">
        <w:rPr>
          <w:b/>
          <w:bCs/>
        </w:rPr>
        <w:t>mówi Agnieszka Kowalska</w:t>
      </w:r>
      <w:r w:rsidR="0030090A" w:rsidRPr="00A95A62">
        <w:rPr>
          <w:b/>
          <w:bCs/>
        </w:rPr>
        <w:t>.</w:t>
      </w:r>
    </w:p>
    <w:p w14:paraId="09879F62" w14:textId="6232769D" w:rsidR="00B7722F" w:rsidRDefault="00B66AEB" w:rsidP="0030090A">
      <w:pPr>
        <w:spacing w:before="240"/>
        <w:jc w:val="both"/>
      </w:pPr>
      <w:r>
        <w:t>Niacynamid z kolei</w:t>
      </w:r>
      <w:r w:rsidR="0030090A">
        <w:t xml:space="preserve"> </w:t>
      </w:r>
      <w:r>
        <w:t xml:space="preserve">jest </w:t>
      </w:r>
      <w:r w:rsidR="0030090A">
        <w:t>pochodną witaminy B3</w:t>
      </w:r>
      <w:r w:rsidR="008B5D44">
        <w:t xml:space="preserve"> s</w:t>
      </w:r>
      <w:r w:rsidR="00293156">
        <w:t>tanowiąc</w:t>
      </w:r>
      <w:r w:rsidR="00B7722F">
        <w:t>ą</w:t>
      </w:r>
      <w:r w:rsidR="0030090A" w:rsidRPr="00D829AF">
        <w:t xml:space="preserve"> połączenie kwasu nikotynowego i jego amidu…</w:t>
      </w:r>
      <w:r w:rsidR="00B7722F">
        <w:t xml:space="preserve"> W praktyce to</w:t>
      </w:r>
      <w:r w:rsidR="00AD67BE">
        <w:t xml:space="preserve"> cenna</w:t>
      </w:r>
      <w:r w:rsidR="0030090A" w:rsidRPr="00D829AF">
        <w:t xml:space="preserve"> substancja, która </w:t>
      </w:r>
      <w:r w:rsidR="0030090A" w:rsidRPr="002074AF">
        <w:t xml:space="preserve">uszczelnia barierę hydro-lipidową skóry, zapobiegając </w:t>
      </w:r>
      <w:r w:rsidR="001E5C6D">
        <w:t>utracie wody</w:t>
      </w:r>
      <w:r w:rsidR="0030090A" w:rsidRPr="002074AF">
        <w:t xml:space="preserve"> i wzmacniając właściwości ochronne</w:t>
      </w:r>
      <w:r w:rsidR="0030090A" w:rsidRPr="00D829AF">
        <w:t xml:space="preserve">. </w:t>
      </w:r>
      <w:r w:rsidR="00AD67BE">
        <w:t xml:space="preserve"> Badania pokazują, </w:t>
      </w:r>
      <w:r w:rsidR="009C2725">
        <w:t>że produkty oparte o moc niacynamidu</w:t>
      </w:r>
      <w:r w:rsidR="00384AE7">
        <w:t xml:space="preserve"> znacząco wpływają na </w:t>
      </w:r>
      <w:r w:rsidR="00D31344">
        <w:t>efektywność nawilżenia</w:t>
      </w:r>
      <w:r w:rsidR="0040624C">
        <w:t>.</w:t>
      </w:r>
    </w:p>
    <w:p w14:paraId="4CF146A5" w14:textId="249D2DC5" w:rsidR="0030090A" w:rsidRDefault="00BD0CB6" w:rsidP="000A2BAF">
      <w:pPr>
        <w:jc w:val="both"/>
        <w:rPr>
          <w:b/>
          <w:bCs/>
        </w:rPr>
      </w:pPr>
      <w:r>
        <w:rPr>
          <w:b/>
          <w:bCs/>
        </w:rPr>
        <w:t xml:space="preserve">Emolienty plus </w:t>
      </w:r>
      <w:r w:rsidR="00A6614E" w:rsidRPr="00B47271">
        <w:rPr>
          <w:b/>
          <w:bCs/>
        </w:rPr>
        <w:t>–</w:t>
      </w:r>
      <w:r w:rsidR="00031DD0" w:rsidRPr="00B47271">
        <w:rPr>
          <w:b/>
          <w:bCs/>
        </w:rPr>
        <w:t xml:space="preserve"> </w:t>
      </w:r>
      <w:r w:rsidR="00A6614E" w:rsidRPr="00B47271">
        <w:rPr>
          <w:b/>
          <w:bCs/>
        </w:rPr>
        <w:t>wsparcie leczenia skóry atopowej</w:t>
      </w:r>
    </w:p>
    <w:p w14:paraId="0DCF4B25" w14:textId="2C61D829" w:rsidR="0067630B" w:rsidRDefault="00F01D32" w:rsidP="0067630B">
      <w:pPr>
        <w:jc w:val="both"/>
        <w:rPr>
          <w:i/>
          <w:iCs/>
        </w:rPr>
      </w:pPr>
      <w:r>
        <w:t>G</w:t>
      </w:r>
      <w:r w:rsidR="00A219C9">
        <w:t xml:space="preserve">rupą szczególnie narażoną na jesienne zaostrzenia dokuczliwych objawów są </w:t>
      </w:r>
      <w:r w:rsidR="009207A3">
        <w:t>osoby cierpiące na</w:t>
      </w:r>
      <w:r w:rsidR="009B2647">
        <w:t> </w:t>
      </w:r>
      <w:r w:rsidR="009207A3">
        <w:t>atopowe zapalenie skóry</w:t>
      </w:r>
      <w:r w:rsidR="003850C4">
        <w:t xml:space="preserve">. </w:t>
      </w:r>
      <w:r w:rsidR="00680B45">
        <w:t>Jak podkreślają specjaliści, w</w:t>
      </w:r>
      <w:r w:rsidR="003850C4">
        <w:t xml:space="preserve"> </w:t>
      </w:r>
      <w:r w:rsidR="0035508E">
        <w:t xml:space="preserve">przypadku </w:t>
      </w:r>
      <w:r w:rsidR="009207A3">
        <w:t xml:space="preserve">atopii </w:t>
      </w:r>
      <w:r w:rsidR="0035508E">
        <w:t>czynniki zewnętrzne</w:t>
      </w:r>
      <w:r w:rsidR="003850C4">
        <w:t>, takie</w:t>
      </w:r>
      <w:r w:rsidR="004A6AB7">
        <w:t> </w:t>
      </w:r>
      <w:r w:rsidR="003850C4">
        <w:t xml:space="preserve">jak </w:t>
      </w:r>
      <w:r w:rsidR="00C50B72">
        <w:t xml:space="preserve">zmiany temperatury, </w:t>
      </w:r>
      <w:r w:rsidR="005F52B0">
        <w:t>sztuczne ogrzewanie</w:t>
      </w:r>
      <w:r w:rsidR="003850C4">
        <w:t xml:space="preserve"> czy </w:t>
      </w:r>
      <w:r w:rsidR="005F52B0">
        <w:t>klimatyzacja</w:t>
      </w:r>
      <w:r w:rsidR="0035508E">
        <w:t xml:space="preserve"> </w:t>
      </w:r>
      <w:r w:rsidR="00BE6106">
        <w:t xml:space="preserve">dodatkowo, </w:t>
      </w:r>
      <w:r w:rsidR="00A83FE3">
        <w:t>zauważalnie</w:t>
      </w:r>
      <w:r w:rsidR="00616E96">
        <w:t xml:space="preserve"> </w:t>
      </w:r>
      <w:r w:rsidR="00D86E8B">
        <w:t>pogarsza</w:t>
      </w:r>
      <w:r w:rsidR="00A83FE3">
        <w:t>ją</w:t>
      </w:r>
      <w:r w:rsidR="00D86E8B">
        <w:t xml:space="preserve"> stan skóry</w:t>
      </w:r>
      <w:r w:rsidR="00C50B72">
        <w:t>.</w:t>
      </w:r>
      <w:r w:rsidR="005F52B0">
        <w:t xml:space="preserve"> </w:t>
      </w:r>
      <w:r w:rsidR="005F52B0">
        <w:rPr>
          <w:i/>
          <w:iCs/>
        </w:rPr>
        <w:t xml:space="preserve">– </w:t>
      </w:r>
      <w:r w:rsidR="005F52B0" w:rsidRPr="005F52B0">
        <w:rPr>
          <w:i/>
          <w:iCs/>
        </w:rPr>
        <w:t xml:space="preserve">Charakterystyczne dla </w:t>
      </w:r>
      <w:r w:rsidR="00A83FE3">
        <w:rPr>
          <w:i/>
          <w:iCs/>
        </w:rPr>
        <w:t>AZS</w:t>
      </w:r>
      <w:r w:rsidR="005F52B0" w:rsidRPr="005F52B0">
        <w:rPr>
          <w:i/>
          <w:iCs/>
        </w:rPr>
        <w:t xml:space="preserve"> są naprzemiennie występujące okresy zaostrzenia oraz remisji choroby.</w:t>
      </w:r>
      <w:r w:rsidR="00384836">
        <w:rPr>
          <w:i/>
          <w:iCs/>
        </w:rPr>
        <w:t xml:space="preserve"> Jesień to czas, w którym </w:t>
      </w:r>
      <w:r w:rsidR="00CF1514">
        <w:rPr>
          <w:i/>
          <w:iCs/>
        </w:rPr>
        <w:t>zauważamy</w:t>
      </w:r>
      <w:r w:rsidR="005D1FE4">
        <w:rPr>
          <w:i/>
          <w:iCs/>
        </w:rPr>
        <w:t>, niestety,</w:t>
      </w:r>
      <w:r w:rsidR="00CF1514">
        <w:rPr>
          <w:i/>
          <w:iCs/>
        </w:rPr>
        <w:t xml:space="preserve"> zwiększenie występowania dokuczliwych objawów</w:t>
      </w:r>
      <w:r w:rsidR="00C00BED">
        <w:rPr>
          <w:i/>
          <w:iCs/>
        </w:rPr>
        <w:t xml:space="preserve"> takich jak świąd</w:t>
      </w:r>
      <w:r w:rsidR="00BD0CB6">
        <w:rPr>
          <w:i/>
          <w:iCs/>
        </w:rPr>
        <w:t xml:space="preserve"> i nadmierna suchość</w:t>
      </w:r>
      <w:r w:rsidR="00CF1514">
        <w:rPr>
          <w:i/>
          <w:iCs/>
        </w:rPr>
        <w:t xml:space="preserve">. </w:t>
      </w:r>
      <w:r w:rsidR="007014A5">
        <w:rPr>
          <w:i/>
          <w:iCs/>
        </w:rPr>
        <w:t xml:space="preserve"> </w:t>
      </w:r>
      <w:r w:rsidR="007014A5" w:rsidRPr="00FE4D94">
        <w:rPr>
          <w:b/>
          <w:bCs/>
          <w:i/>
          <w:iCs/>
        </w:rPr>
        <w:t>Celem leczenia i pielęgnacji skóry</w:t>
      </w:r>
      <w:r w:rsidR="00CF1514" w:rsidRPr="00FE4D94">
        <w:rPr>
          <w:b/>
          <w:bCs/>
          <w:i/>
          <w:iCs/>
        </w:rPr>
        <w:t xml:space="preserve"> w</w:t>
      </w:r>
      <w:r w:rsidR="009C6B6F">
        <w:rPr>
          <w:b/>
          <w:bCs/>
          <w:i/>
          <w:iCs/>
        </w:rPr>
        <w:t> </w:t>
      </w:r>
      <w:r w:rsidR="005D1FE4" w:rsidRPr="00FE4D94">
        <w:rPr>
          <w:b/>
          <w:bCs/>
          <w:i/>
          <w:iCs/>
        </w:rPr>
        <w:t>atopii</w:t>
      </w:r>
      <w:r w:rsidR="007014A5" w:rsidRPr="00FE4D94">
        <w:rPr>
          <w:b/>
          <w:bCs/>
          <w:i/>
          <w:iCs/>
        </w:rPr>
        <w:t xml:space="preserve"> zawsze jest maksymalne wydłużenie okresów remisj</w:t>
      </w:r>
      <w:r w:rsidR="00CF1514" w:rsidRPr="00FE4D94">
        <w:rPr>
          <w:b/>
          <w:bCs/>
          <w:i/>
          <w:iCs/>
        </w:rPr>
        <w:t>i.</w:t>
      </w:r>
      <w:r w:rsidR="0067630B" w:rsidRPr="0067630B">
        <w:rPr>
          <w:i/>
          <w:iCs/>
        </w:rPr>
        <w:t xml:space="preserve"> </w:t>
      </w:r>
      <w:r w:rsidR="007E3E5C" w:rsidRPr="006010A9">
        <w:rPr>
          <w:b/>
          <w:bCs/>
          <w:i/>
          <w:iCs/>
        </w:rPr>
        <w:t>Klucz do</w:t>
      </w:r>
      <w:r w:rsidR="0067630B" w:rsidRPr="006010A9">
        <w:rPr>
          <w:b/>
          <w:bCs/>
          <w:i/>
          <w:iCs/>
        </w:rPr>
        <w:t xml:space="preserve"> wyciszenia </w:t>
      </w:r>
      <w:r w:rsidR="00C00BED" w:rsidRPr="006010A9">
        <w:rPr>
          <w:b/>
          <w:bCs/>
          <w:i/>
          <w:iCs/>
        </w:rPr>
        <w:t>dolegliwości</w:t>
      </w:r>
      <w:r w:rsidR="0067630B" w:rsidRPr="006010A9">
        <w:rPr>
          <w:b/>
          <w:bCs/>
          <w:i/>
          <w:iCs/>
        </w:rPr>
        <w:t xml:space="preserve"> leży w </w:t>
      </w:r>
      <w:r w:rsidR="0067630B" w:rsidRPr="00FE4D94">
        <w:rPr>
          <w:b/>
          <w:bCs/>
          <w:i/>
          <w:iCs/>
        </w:rPr>
        <w:t>delikatnej, skutecznej i bardzo systematycznej pielęgnacji ciała</w:t>
      </w:r>
      <w:r w:rsidR="007E3E5C" w:rsidRPr="00FE4D94">
        <w:rPr>
          <w:b/>
          <w:bCs/>
          <w:i/>
          <w:iCs/>
        </w:rPr>
        <w:t xml:space="preserve"> przy użyciu tzw. emolientów plus</w:t>
      </w:r>
      <w:r w:rsidR="00FE4D94">
        <w:rPr>
          <w:b/>
          <w:bCs/>
          <w:i/>
          <w:iCs/>
        </w:rPr>
        <w:t xml:space="preserve">. </w:t>
      </w:r>
      <w:r w:rsidR="00FE4D94" w:rsidRPr="00DF5ACC">
        <w:rPr>
          <w:i/>
          <w:iCs/>
        </w:rPr>
        <w:t>Są to</w:t>
      </w:r>
      <w:r w:rsidR="00C220E5">
        <w:rPr>
          <w:i/>
          <w:iCs/>
        </w:rPr>
        <w:t> </w:t>
      </w:r>
      <w:r w:rsidR="007E3E5C" w:rsidRPr="00DF5ACC">
        <w:rPr>
          <w:i/>
          <w:iCs/>
        </w:rPr>
        <w:t>kosmoceutyk</w:t>
      </w:r>
      <w:r w:rsidR="00FE4D94" w:rsidRPr="00DF5ACC">
        <w:rPr>
          <w:i/>
          <w:iCs/>
        </w:rPr>
        <w:t>i</w:t>
      </w:r>
      <w:r w:rsidR="00664BBB" w:rsidRPr="00DF5ACC">
        <w:rPr>
          <w:i/>
          <w:iCs/>
        </w:rPr>
        <w:t>, które nawilżają i odbudowują warstwę ochronną skóry</w:t>
      </w:r>
      <w:r w:rsidR="00DF5ACC" w:rsidRPr="00DF5ACC">
        <w:rPr>
          <w:i/>
          <w:iCs/>
        </w:rPr>
        <w:t>, ale także, co niezwykle istotne,</w:t>
      </w:r>
      <w:r w:rsidR="007E3E5C" w:rsidRPr="00DF5ACC">
        <w:rPr>
          <w:i/>
          <w:iCs/>
        </w:rPr>
        <w:t xml:space="preserve"> </w:t>
      </w:r>
      <w:r w:rsidR="00BD0CB6" w:rsidRPr="00DF5ACC">
        <w:rPr>
          <w:i/>
          <w:iCs/>
        </w:rPr>
        <w:t xml:space="preserve">zawierają składniki o udokumentowanym działaniu przeciwświądowym </w:t>
      </w:r>
      <w:r w:rsidR="00D35737" w:rsidRPr="00DF5ACC">
        <w:rPr>
          <w:i/>
          <w:iCs/>
        </w:rPr>
        <w:t>oraz</w:t>
      </w:r>
      <w:r w:rsidR="00BD0CB6" w:rsidRPr="00DF5ACC">
        <w:rPr>
          <w:i/>
          <w:iCs/>
        </w:rPr>
        <w:t xml:space="preserve"> </w:t>
      </w:r>
      <w:r w:rsidR="00C220E5" w:rsidRPr="00DF5ACC">
        <w:rPr>
          <w:i/>
          <w:iCs/>
        </w:rPr>
        <w:t>przeciwzapalnym</w:t>
      </w:r>
      <w:r w:rsidR="00DF5ACC">
        <w:rPr>
          <w:b/>
          <w:bCs/>
          <w:i/>
          <w:iCs/>
        </w:rPr>
        <w:t xml:space="preserve"> </w:t>
      </w:r>
      <w:r w:rsidR="007E3E5C" w:rsidRPr="00FE4D94">
        <w:rPr>
          <w:i/>
          <w:iCs/>
        </w:rPr>
        <w:t xml:space="preserve">– </w:t>
      </w:r>
      <w:r w:rsidR="007E3E5C" w:rsidRPr="00FE4D94">
        <w:rPr>
          <w:b/>
          <w:bCs/>
        </w:rPr>
        <w:t>mówi Agnieszka Kowalska.</w:t>
      </w:r>
      <w:r w:rsidR="007E3E5C">
        <w:rPr>
          <w:i/>
          <w:iCs/>
        </w:rPr>
        <w:t xml:space="preserve"> </w:t>
      </w:r>
    </w:p>
    <w:p w14:paraId="50151947" w14:textId="384CEA5E" w:rsidR="007E3E5C" w:rsidRPr="009A559F" w:rsidRDefault="007E3E5C" w:rsidP="007E3E5C">
      <w:pPr>
        <w:jc w:val="both"/>
      </w:pPr>
      <w:r w:rsidRPr="007E3E5C">
        <w:t>Emolienty plus zawierają</w:t>
      </w:r>
      <w:r w:rsidR="009A559F">
        <w:t xml:space="preserve"> nie tylko </w:t>
      </w:r>
      <w:r w:rsidR="009A559F" w:rsidRPr="007E3E5C">
        <w:t>cenne składniki nawilżające i poprawiające strukturę zaburzonej bariery skórnej</w:t>
      </w:r>
      <w:r w:rsidR="009A559F">
        <w:t>, ale także</w:t>
      </w:r>
      <w:r w:rsidRPr="007E3E5C">
        <w:t xml:space="preserve"> dodatkowe substancje, które mają udokumentowane działanie przeciwświądowe i przeciwzapalne. </w:t>
      </w:r>
      <w:r w:rsidR="009A559F">
        <w:t xml:space="preserve">Dzięki temu </w:t>
      </w:r>
      <w:r w:rsidR="009A559F" w:rsidRPr="009A559F">
        <w:t xml:space="preserve">znacznie poprawiają komfort chorych, uśmierzając </w:t>
      </w:r>
      <w:r w:rsidR="009A559F" w:rsidRPr="008D05E1">
        <w:t xml:space="preserve">dokuczliwe objawy atopii. </w:t>
      </w:r>
      <w:r w:rsidRPr="008D05E1">
        <w:t>–</w:t>
      </w:r>
      <w:r w:rsidRPr="008D05E1">
        <w:rPr>
          <w:i/>
          <w:iCs/>
        </w:rPr>
        <w:t xml:space="preserve"> Składnikami </w:t>
      </w:r>
      <w:r w:rsidR="009A559F" w:rsidRPr="008D05E1">
        <w:rPr>
          <w:i/>
          <w:iCs/>
        </w:rPr>
        <w:t xml:space="preserve">emolientów plus </w:t>
      </w:r>
      <w:r w:rsidRPr="008D05E1">
        <w:rPr>
          <w:i/>
          <w:iCs/>
        </w:rPr>
        <w:t>polecanymi do skóry atopowej o bardzo wysokiej skuteczności są kwas glicyryzynowy i olej z czarnuszki. Jak pokazały badania kliniczne przeprowadzone na zlecenie Empire Pharma, odpowiednie proporcje tych składników wykazują wysoką efektywność w redukcji świąd</w:t>
      </w:r>
      <w:r w:rsidR="009A559F" w:rsidRPr="008D05E1">
        <w:rPr>
          <w:i/>
          <w:iCs/>
        </w:rPr>
        <w:t>u</w:t>
      </w:r>
      <w:r w:rsidRPr="008D05E1">
        <w:rPr>
          <w:i/>
          <w:iCs/>
        </w:rPr>
        <w:t>, suchoś</w:t>
      </w:r>
      <w:r w:rsidR="009A559F" w:rsidRPr="008D05E1">
        <w:rPr>
          <w:i/>
          <w:iCs/>
        </w:rPr>
        <w:t>ci</w:t>
      </w:r>
      <w:r w:rsidRPr="008D05E1">
        <w:rPr>
          <w:i/>
          <w:iCs/>
        </w:rPr>
        <w:t xml:space="preserve"> skóry</w:t>
      </w:r>
      <w:r w:rsidR="008D05E1" w:rsidRPr="008D05E1">
        <w:rPr>
          <w:i/>
          <w:iCs/>
        </w:rPr>
        <w:t>,</w:t>
      </w:r>
      <w:r w:rsidRPr="008D05E1">
        <w:rPr>
          <w:i/>
          <w:iCs/>
        </w:rPr>
        <w:t xml:space="preserve"> </w:t>
      </w:r>
      <w:r w:rsidR="00BD0CB6" w:rsidRPr="008D05E1">
        <w:rPr>
          <w:i/>
          <w:iCs/>
        </w:rPr>
        <w:t xml:space="preserve">wydłużeniu okresów remisji </w:t>
      </w:r>
      <w:r w:rsidR="008D05E1" w:rsidRPr="008D05E1">
        <w:rPr>
          <w:i/>
          <w:iCs/>
        </w:rPr>
        <w:t>oraz</w:t>
      </w:r>
      <w:r w:rsidR="00BD0CB6" w:rsidRPr="008D05E1">
        <w:rPr>
          <w:i/>
          <w:iCs/>
        </w:rPr>
        <w:t xml:space="preserve"> zmniejszeniu nasilenia objawów w </w:t>
      </w:r>
      <w:r w:rsidRPr="008D05E1">
        <w:rPr>
          <w:i/>
          <w:iCs/>
        </w:rPr>
        <w:t>okresow</w:t>
      </w:r>
      <w:r w:rsidR="009A559F" w:rsidRPr="008D05E1">
        <w:rPr>
          <w:i/>
          <w:iCs/>
        </w:rPr>
        <w:t>ych</w:t>
      </w:r>
      <w:r w:rsidRPr="008D05E1">
        <w:rPr>
          <w:i/>
          <w:iCs/>
        </w:rPr>
        <w:t xml:space="preserve"> zaostrz</w:t>
      </w:r>
      <w:r w:rsidR="00BD0CB6" w:rsidRPr="008D05E1">
        <w:rPr>
          <w:i/>
          <w:iCs/>
        </w:rPr>
        <w:t>eniach</w:t>
      </w:r>
      <w:r w:rsidRPr="008D05E1">
        <w:rPr>
          <w:i/>
          <w:iCs/>
        </w:rPr>
        <w:t xml:space="preserve">, zarówno u dorosłych jak i u dzieci </w:t>
      </w:r>
      <w:r w:rsidRPr="008D05E1">
        <w:t xml:space="preserve"> – </w:t>
      </w:r>
      <w:r w:rsidRPr="008D05E1">
        <w:rPr>
          <w:b/>
          <w:bCs/>
        </w:rPr>
        <w:t>powiedziała Agnieszka Kowalska.</w:t>
      </w:r>
    </w:p>
    <w:p w14:paraId="58F27039" w14:textId="5E2C6EE6" w:rsidR="00D022A3" w:rsidRPr="00C23C2C" w:rsidRDefault="00DB19F3" w:rsidP="00C23C2C">
      <w:pPr>
        <w:jc w:val="both"/>
      </w:pPr>
      <w:r>
        <w:t xml:space="preserve">Wśród słów kluczowych </w:t>
      </w:r>
      <w:r w:rsidR="000938FE">
        <w:t>beauty-</w:t>
      </w:r>
      <w:r>
        <w:t xml:space="preserve">jesieni na prowadzenie </w:t>
      </w:r>
      <w:r w:rsidR="007619CE">
        <w:t>zdecydowanie wychodzi „nawilżenie”. Jak</w:t>
      </w:r>
      <w:r w:rsidR="000938FE">
        <w:t> </w:t>
      </w:r>
      <w:r w:rsidR="007619CE">
        <w:t xml:space="preserve">wskazują kosmetolodzy, niezależnie od rodzaju </w:t>
      </w:r>
      <w:r w:rsidR="002207CB">
        <w:t>cery</w:t>
      </w:r>
      <w:r w:rsidR="007619CE">
        <w:t xml:space="preserve"> i jej indywidualnych (zmiennych!) potrzeb</w:t>
      </w:r>
      <w:r w:rsidR="00A40606">
        <w:t xml:space="preserve">, zawsze utrzymanie odpowiedniego poziomu wody w </w:t>
      </w:r>
      <w:r w:rsidR="002207CB">
        <w:t>komórkach to podstawa, na której budujemy inne</w:t>
      </w:r>
      <w:r w:rsidR="001C6936">
        <w:t xml:space="preserve"> obszary pielęgnacji (np. anti-aging lub walkę z przebarwieniami). </w:t>
      </w:r>
      <w:r w:rsidR="009267A5">
        <w:t xml:space="preserve">Potrzeby zdrowej </w:t>
      </w:r>
      <w:r w:rsidR="003C3A18">
        <w:t>cery</w:t>
      </w:r>
      <w:r w:rsidR="009267A5">
        <w:t xml:space="preserve"> diametralnie różnią się jednak od potrzeb skóry atopowej, dlatego dla </w:t>
      </w:r>
      <w:r w:rsidR="005276C3">
        <w:t xml:space="preserve">maksymalizacji efektywności konieczne jest odpowiednie rozpoznanie i </w:t>
      </w:r>
      <w:r w:rsidR="00C23C2C">
        <w:t xml:space="preserve">wybór </w:t>
      </w:r>
      <w:r w:rsidR="00814066">
        <w:t>harmonogramu</w:t>
      </w:r>
      <w:r w:rsidR="00C23C2C">
        <w:t xml:space="preserve"> pielęgnacji.</w:t>
      </w:r>
      <w:r w:rsidR="00814066">
        <w:t xml:space="preserve"> To plan na jesień.</w:t>
      </w:r>
    </w:p>
    <w:p w14:paraId="0483911C" w14:textId="4EA7AB8E" w:rsidR="00D022A3" w:rsidRDefault="00D022A3" w:rsidP="00D022A3">
      <w:pPr>
        <w:rPr>
          <w:rFonts w:ascii="Segoe UI" w:hAnsi="Segoe UI" w:cs="Segoe UI"/>
          <w:color w:val="000000"/>
          <w:sz w:val="20"/>
          <w:szCs w:val="20"/>
        </w:rPr>
      </w:pPr>
    </w:p>
    <w:p w14:paraId="54AB5A8D" w14:textId="69A74FC9" w:rsidR="000A5184" w:rsidRPr="0058383D" w:rsidRDefault="0029198B" w:rsidP="003C3A18">
      <w:pPr>
        <w:jc w:val="both"/>
        <w:rPr>
          <w:b/>
          <w:bCs/>
          <w:color w:val="4472C4" w:themeColor="accent1"/>
        </w:rPr>
      </w:pPr>
      <w:r w:rsidRPr="0058383D">
        <w:rPr>
          <w:b/>
          <w:bCs/>
          <w:color w:val="4472C4" w:themeColor="accent1"/>
        </w:rPr>
        <w:br w:type="column"/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2DB9AAB" wp14:editId="22130778">
            <wp:simplePos x="0" y="0"/>
            <wp:positionH relativeFrom="margin">
              <wp:posOffset>292100</wp:posOffset>
            </wp:positionH>
            <wp:positionV relativeFrom="paragraph">
              <wp:posOffset>0</wp:posOffset>
            </wp:positionV>
            <wp:extent cx="1031875" cy="3291840"/>
            <wp:effectExtent l="0" t="0" r="0" b="3810"/>
            <wp:wrapTight wrapText="bothSides">
              <wp:wrapPolygon edited="0">
                <wp:start x="0" y="0"/>
                <wp:lineTo x="0" y="21500"/>
                <wp:lineTo x="21135" y="21500"/>
                <wp:lineTo x="21135" y="0"/>
                <wp:lineTo x="0" y="0"/>
              </wp:wrapPolygon>
            </wp:wrapTight>
            <wp:docPr id="1739140758" name="Obraz 1" descr="Obraz zawierający tekst, przybory toaletowe, płyn kosmetyczny, Roztwó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140758" name="Obraz 1" descr="Obraz zawierający tekst, przybory toaletowe, płyn kosmetyczny, Roztwór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82" t="8333" r="37566" b="6084"/>
                    <a:stretch/>
                  </pic:blipFill>
                  <pic:spPr bwMode="auto">
                    <a:xfrm>
                      <a:off x="0" y="0"/>
                      <a:ext cx="103187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6F0" w:rsidRPr="0058383D">
        <w:rPr>
          <w:b/>
          <w:bCs/>
          <w:color w:val="4472C4" w:themeColor="accent1"/>
        </w:rPr>
        <w:t xml:space="preserve">SOLVERX ATOPIC SKIN +forte </w:t>
      </w:r>
      <w:r w:rsidR="005246F0">
        <w:rPr>
          <w:b/>
          <w:bCs/>
          <w:color w:val="4472C4" w:themeColor="accent1"/>
        </w:rPr>
        <w:t>Balsam do ciała</w:t>
      </w:r>
      <w:r w:rsidR="000A5184" w:rsidRPr="00E63E71">
        <w:rPr>
          <w:b/>
          <w:bCs/>
          <w:color w:val="4472C4" w:themeColor="accent1"/>
        </w:rPr>
        <w:t xml:space="preserve"> </w:t>
      </w:r>
    </w:p>
    <w:p w14:paraId="4CBDB54E" w14:textId="00C65454" w:rsidR="000A5184" w:rsidRDefault="00A3144F" w:rsidP="00E63E71">
      <w:pPr>
        <w:autoSpaceDE w:val="0"/>
        <w:autoSpaceDN w:val="0"/>
        <w:adjustRightInd w:val="0"/>
        <w:spacing w:after="0" w:line="240" w:lineRule="auto"/>
        <w:ind w:left="1843" w:hanging="1276"/>
        <w:rPr>
          <w:b/>
          <w:bCs/>
          <w:color w:val="4472C4" w:themeColor="accent1"/>
        </w:rPr>
      </w:pPr>
      <w:r w:rsidRPr="00A3144F">
        <w:rPr>
          <w:b/>
          <w:bCs/>
          <w:color w:val="4472C4" w:themeColor="accent1"/>
        </w:rPr>
        <w:t>Skóra atopowa</w:t>
      </w:r>
    </w:p>
    <w:p w14:paraId="1D2B2F11" w14:textId="77777777" w:rsidR="00E63E71" w:rsidRPr="00A3144F" w:rsidRDefault="00E63E71" w:rsidP="0029198B">
      <w:pPr>
        <w:autoSpaceDE w:val="0"/>
        <w:autoSpaceDN w:val="0"/>
        <w:adjustRightInd w:val="0"/>
        <w:spacing w:after="0" w:line="240" w:lineRule="auto"/>
        <w:rPr>
          <w:b/>
          <w:bCs/>
          <w:color w:val="4472C4" w:themeColor="accent1"/>
        </w:rPr>
      </w:pPr>
    </w:p>
    <w:p w14:paraId="5778120B" w14:textId="77777777" w:rsidR="00551057" w:rsidRDefault="00551057" w:rsidP="00D92B81">
      <w:pPr>
        <w:pStyle w:val="Akapitzlist"/>
        <w:numPr>
          <w:ilvl w:val="0"/>
          <w:numId w:val="3"/>
        </w:numPr>
        <w:ind w:left="2694" w:hanging="426"/>
      </w:pPr>
      <w:r w:rsidRPr="00551057">
        <w:t xml:space="preserve">Przywracający komfort skórze atopowej balsam do ciała przeznaczony dla dorosłych oraz dzieci od pierwszego dnia życia. </w:t>
      </w:r>
    </w:p>
    <w:p w14:paraId="56AA4A9D" w14:textId="77777777" w:rsidR="00551057" w:rsidRDefault="00551057" w:rsidP="00D92B81">
      <w:pPr>
        <w:pStyle w:val="Akapitzlist"/>
        <w:numPr>
          <w:ilvl w:val="0"/>
          <w:numId w:val="3"/>
        </w:numPr>
        <w:ind w:left="2694" w:hanging="426"/>
      </w:pPr>
      <w:r w:rsidRPr="00551057">
        <w:t xml:space="preserve">Zastosowany w preparacie kwas glicyryzynowy wykazuje silnie właściwości kojące. Łagodzi podrażnienia, stany zapalne skóry oraz swędzenie. Działa antybakteryjnie i skutecznie nawilża. </w:t>
      </w:r>
    </w:p>
    <w:p w14:paraId="56EA4955" w14:textId="77777777" w:rsidR="00551057" w:rsidRDefault="00551057" w:rsidP="00D92B81">
      <w:pPr>
        <w:pStyle w:val="Akapitzlist"/>
        <w:numPr>
          <w:ilvl w:val="0"/>
          <w:numId w:val="3"/>
        </w:numPr>
        <w:ind w:left="2694" w:hanging="426"/>
      </w:pPr>
      <w:r w:rsidRPr="00551057">
        <w:t>Z kolei olej z czarnuszki zmniejsza nasilenie stanów zapalnych i wspiera proces gojenia się ran.</w:t>
      </w:r>
    </w:p>
    <w:p w14:paraId="124020E0" w14:textId="5DFD3BC1" w:rsidR="00551057" w:rsidRDefault="00551057" w:rsidP="00D92B81">
      <w:pPr>
        <w:pStyle w:val="Akapitzlist"/>
        <w:ind w:left="2694" w:hanging="426"/>
      </w:pPr>
      <w:r w:rsidRPr="00551057">
        <w:br/>
        <w:t>Produkt przebadany klinicznie:</w:t>
      </w:r>
      <w:r w:rsidRPr="00551057">
        <w:br/>
        <w:t>96% badanych deklaruje łagodzenie swędzenia skóry*</w:t>
      </w:r>
      <w:r w:rsidRPr="00551057">
        <w:br/>
        <w:t>68% badanych stwierdziło, że preparat zapobiega nawrotowi oznak AZS*</w:t>
      </w:r>
      <w:r w:rsidRPr="00551057">
        <w:br/>
        <w:t>80% badanych uważa, że produkt przywraca komfort skórze*</w:t>
      </w:r>
      <w:r w:rsidRPr="00551057">
        <w:br/>
        <w:t>*wg badań klinicznych</w:t>
      </w:r>
    </w:p>
    <w:p w14:paraId="64A55B0B" w14:textId="77C11EE3" w:rsidR="0040511E" w:rsidRDefault="0040511E" w:rsidP="00E63E71">
      <w:pPr>
        <w:spacing w:after="0" w:line="240" w:lineRule="auto"/>
        <w:ind w:left="1843"/>
        <w:jc w:val="both"/>
      </w:pPr>
    </w:p>
    <w:p w14:paraId="00E36C45" w14:textId="537D5BF1" w:rsidR="000A5184" w:rsidRPr="00D92B81" w:rsidRDefault="000A5184" w:rsidP="00D92B81">
      <w:pPr>
        <w:spacing w:after="0" w:line="240" w:lineRule="auto"/>
        <w:ind w:left="2552"/>
        <w:jc w:val="both"/>
      </w:pPr>
      <w:r w:rsidRPr="00D92B81">
        <w:t xml:space="preserve">Pojemność: </w:t>
      </w:r>
      <w:r w:rsidR="005246F0" w:rsidRPr="00D92B81">
        <w:t>25</w:t>
      </w:r>
      <w:r w:rsidRPr="00D92B81">
        <w:t>0 ml</w:t>
      </w:r>
    </w:p>
    <w:p w14:paraId="1DCFBC17" w14:textId="37F72598" w:rsidR="00E63E71" w:rsidRDefault="000A5184" w:rsidP="00D92B81">
      <w:pPr>
        <w:spacing w:after="0" w:line="240" w:lineRule="auto"/>
        <w:ind w:left="2552"/>
        <w:jc w:val="both"/>
      </w:pPr>
      <w:r w:rsidRPr="00D92B81">
        <w:t xml:space="preserve">Cena: </w:t>
      </w:r>
      <w:r w:rsidR="005246F0" w:rsidRPr="00D92B81">
        <w:t>3</w:t>
      </w:r>
      <w:r w:rsidR="006F7CE9" w:rsidRPr="00D92B81">
        <w:t>9,99</w:t>
      </w:r>
      <w:r w:rsidRPr="00D92B81">
        <w:t xml:space="preserve"> zł</w:t>
      </w:r>
    </w:p>
    <w:p w14:paraId="430FDD73" w14:textId="77777777" w:rsidR="00D92B81" w:rsidRDefault="00D92B81" w:rsidP="00D92B81">
      <w:pPr>
        <w:spacing w:after="0" w:line="240" w:lineRule="auto"/>
        <w:ind w:left="2552"/>
        <w:jc w:val="both"/>
      </w:pPr>
    </w:p>
    <w:p w14:paraId="2C5AAA3F" w14:textId="77777777" w:rsidR="00D92B81" w:rsidRPr="00D92B81" w:rsidRDefault="00D92B81" w:rsidP="00D92B81">
      <w:pPr>
        <w:spacing w:after="0" w:line="240" w:lineRule="auto"/>
        <w:ind w:left="2552"/>
        <w:jc w:val="both"/>
      </w:pPr>
    </w:p>
    <w:p w14:paraId="16AED1A6" w14:textId="6838EB92" w:rsidR="00E63E71" w:rsidRDefault="00E63E71" w:rsidP="00E63E71">
      <w:pPr>
        <w:spacing w:after="0"/>
        <w:ind w:left="142" w:hanging="142"/>
        <w:rPr>
          <w:b/>
          <w:bCs/>
          <w:color w:val="3E868E"/>
        </w:rPr>
      </w:pPr>
    </w:p>
    <w:p w14:paraId="58394E6A" w14:textId="452C058A" w:rsidR="00E63E71" w:rsidRDefault="00E63E71" w:rsidP="00E63E71">
      <w:pPr>
        <w:spacing w:after="0"/>
        <w:ind w:left="142" w:hanging="142"/>
        <w:rPr>
          <w:b/>
          <w:bCs/>
          <w:color w:val="3E868E"/>
        </w:rPr>
      </w:pPr>
      <w:r w:rsidRPr="00DA570F">
        <w:rPr>
          <w:b/>
          <w:bCs/>
          <w:color w:val="3E868E"/>
        </w:rPr>
        <w:t xml:space="preserve">SOLVERX® HYDRO </w:t>
      </w:r>
    </w:p>
    <w:p w14:paraId="298220CF" w14:textId="6AB21D2C" w:rsidR="00E63E71" w:rsidRDefault="00E63E71" w:rsidP="00E63E71">
      <w:pPr>
        <w:spacing w:after="0"/>
        <w:ind w:left="142" w:hanging="142"/>
        <w:rPr>
          <w:b/>
          <w:bCs/>
          <w:color w:val="3E868E"/>
        </w:rPr>
      </w:pPr>
      <w:r w:rsidRPr="000D1A2F">
        <w:rPr>
          <w:b/>
          <w:bCs/>
          <w:noProof/>
          <w:color w:val="3E868E"/>
        </w:rPr>
        <w:drawing>
          <wp:anchor distT="0" distB="0" distL="114300" distR="114300" simplePos="0" relativeHeight="251661312" behindDoc="1" locked="0" layoutInCell="1" allowOverlap="1" wp14:anchorId="3859CB4E" wp14:editId="4E1618B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280920" cy="2202180"/>
            <wp:effectExtent l="0" t="0" r="0" b="7620"/>
            <wp:wrapTight wrapText="bothSides">
              <wp:wrapPolygon edited="0">
                <wp:start x="361" y="0"/>
                <wp:lineTo x="180" y="20367"/>
                <wp:lineTo x="3788" y="21114"/>
                <wp:lineTo x="12267" y="21488"/>
                <wp:lineTo x="19664" y="21488"/>
                <wp:lineTo x="20746" y="21114"/>
                <wp:lineTo x="21287" y="19993"/>
                <wp:lineTo x="21107" y="1682"/>
                <wp:lineTo x="19122" y="1121"/>
                <wp:lineTo x="11906" y="0"/>
                <wp:lineTo x="361" y="0"/>
              </wp:wrapPolygon>
            </wp:wrapTight>
            <wp:docPr id="1841759170" name="Obraz 1841759170" descr="Obraz zawierający tekst, przybory toaletowe, Pielęgnacja skóry, butelka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EA7F3D2C-88A5-94B4-F590-C144CFB060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Obraz zawierający tekst, przybory toaletowe, Pielęgnacja skóry, butelka&#10;&#10;Opis wygenerowany automatycznie">
                      <a:extLst>
                        <a:ext uri="{FF2B5EF4-FFF2-40B4-BE49-F238E27FC236}">
                          <a16:creationId xmlns:a16="http://schemas.microsoft.com/office/drawing/2014/main" id="{EA7F3D2C-88A5-94B4-F590-C144CFB060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3" t="22476" r="13638" b="9018"/>
                    <a:stretch/>
                  </pic:blipFill>
                  <pic:spPr bwMode="auto">
                    <a:xfrm>
                      <a:off x="0" y="0"/>
                      <a:ext cx="2280920" cy="220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70F">
        <w:rPr>
          <w:b/>
          <w:bCs/>
          <w:color w:val="3E868E"/>
        </w:rPr>
        <w:t xml:space="preserve">Krem do twarzy &amp; baza pod makijaż 2w1  </w:t>
      </w:r>
    </w:p>
    <w:p w14:paraId="0031790C" w14:textId="77777777" w:rsidR="00E63E71" w:rsidRDefault="00E63E71" w:rsidP="00E63E71">
      <w:pPr>
        <w:spacing w:after="0"/>
        <w:ind w:left="142" w:hanging="142"/>
        <w:rPr>
          <w:b/>
          <w:bCs/>
          <w:color w:val="3E868E"/>
        </w:rPr>
      </w:pPr>
    </w:p>
    <w:p w14:paraId="04FD7EA8" w14:textId="77777777" w:rsidR="00E63E71" w:rsidRPr="006D0180" w:rsidRDefault="00E63E71" w:rsidP="00E63E71">
      <w:pPr>
        <w:pStyle w:val="Akapitzlist"/>
        <w:numPr>
          <w:ilvl w:val="0"/>
          <w:numId w:val="8"/>
        </w:numPr>
        <w:ind w:left="142" w:hanging="284"/>
      </w:pPr>
      <w:r w:rsidRPr="006D0180">
        <w:t>Kompozycja wyselekcjonowanych składników</w:t>
      </w:r>
      <w:r>
        <w:t>.</w:t>
      </w:r>
    </w:p>
    <w:p w14:paraId="0BF0967A" w14:textId="77777777" w:rsidR="00E63E71" w:rsidRPr="006D0180" w:rsidRDefault="00E63E71" w:rsidP="00E63E71">
      <w:pPr>
        <w:pStyle w:val="Akapitzlist"/>
        <w:numPr>
          <w:ilvl w:val="0"/>
          <w:numId w:val="8"/>
        </w:numPr>
        <w:ind w:left="142" w:hanging="284"/>
      </w:pPr>
      <w:r w:rsidRPr="006D0180">
        <w:t xml:space="preserve">Doskonale i długotrwale nawilża skórę. </w:t>
      </w:r>
    </w:p>
    <w:p w14:paraId="27C984F3" w14:textId="77777777" w:rsidR="00E63E71" w:rsidRPr="006D0180" w:rsidRDefault="00E63E71" w:rsidP="00E63E71">
      <w:pPr>
        <w:pStyle w:val="Akapitzlist"/>
        <w:numPr>
          <w:ilvl w:val="0"/>
          <w:numId w:val="8"/>
        </w:numPr>
        <w:ind w:left="142" w:hanging="284"/>
      </w:pPr>
      <w:r w:rsidRPr="006D0180">
        <w:t>Jest również idealną bazą pod makijaż.</w:t>
      </w:r>
    </w:p>
    <w:p w14:paraId="78FE1B87" w14:textId="77777777" w:rsidR="00E63E71" w:rsidRPr="006D0180" w:rsidRDefault="00E63E71" w:rsidP="00E63E71">
      <w:pPr>
        <w:pStyle w:val="Akapitzlist"/>
        <w:numPr>
          <w:ilvl w:val="0"/>
          <w:numId w:val="8"/>
        </w:numPr>
        <w:ind w:left="142" w:hanging="284"/>
      </w:pPr>
      <w:r w:rsidRPr="006D0180">
        <w:t>Ogranicza nadmierne odparowywanie wody.</w:t>
      </w:r>
    </w:p>
    <w:p w14:paraId="477309E8" w14:textId="77777777" w:rsidR="00E63E71" w:rsidRPr="006D0180" w:rsidRDefault="00E63E71" w:rsidP="00E63E71">
      <w:pPr>
        <w:pStyle w:val="Akapitzlist"/>
        <w:numPr>
          <w:ilvl w:val="0"/>
          <w:numId w:val="8"/>
        </w:numPr>
        <w:ind w:left="142" w:hanging="284"/>
      </w:pPr>
      <w:r w:rsidRPr="006D0180">
        <w:t>Wzmacnia barierę lipidową naskórka.</w:t>
      </w:r>
    </w:p>
    <w:p w14:paraId="234FF541" w14:textId="77777777" w:rsidR="00E63E71" w:rsidRPr="006D0180" w:rsidRDefault="00E63E71" w:rsidP="00E63E71">
      <w:pPr>
        <w:pStyle w:val="Akapitzlist"/>
        <w:numPr>
          <w:ilvl w:val="0"/>
          <w:numId w:val="8"/>
        </w:numPr>
        <w:ind w:left="142" w:hanging="284"/>
      </w:pPr>
      <w:r w:rsidRPr="006D0180">
        <w:t>Spowalnia procesy starzenia się skóry.</w:t>
      </w:r>
    </w:p>
    <w:p w14:paraId="4D808EA3" w14:textId="77777777" w:rsidR="00E63E71" w:rsidRPr="006D0180" w:rsidRDefault="00E63E71" w:rsidP="00E63E71">
      <w:pPr>
        <w:pStyle w:val="Akapitzlist"/>
        <w:numPr>
          <w:ilvl w:val="0"/>
          <w:numId w:val="8"/>
        </w:numPr>
        <w:ind w:left="142" w:hanging="284"/>
      </w:pPr>
      <w:r w:rsidRPr="006D0180">
        <w:t>Zwiększa jędrność, sprężystość i elastyczność skóry.</w:t>
      </w:r>
    </w:p>
    <w:p w14:paraId="57ECDCC1" w14:textId="77777777" w:rsidR="00E63E71" w:rsidRDefault="00E63E71" w:rsidP="00E63E71">
      <w:pPr>
        <w:pStyle w:val="Akapitzlist"/>
        <w:numPr>
          <w:ilvl w:val="0"/>
          <w:numId w:val="8"/>
        </w:numPr>
        <w:ind w:left="142" w:hanging="284"/>
      </w:pPr>
      <w:r w:rsidRPr="006D0180">
        <w:t>Chroni przed wolnymi rodnikami.</w:t>
      </w:r>
    </w:p>
    <w:p w14:paraId="388280D0" w14:textId="0434B8BA" w:rsidR="00DC11E8" w:rsidRPr="008C798F" w:rsidRDefault="00E63E71" w:rsidP="008C798F">
      <w:pPr>
        <w:ind w:left="142"/>
      </w:pPr>
      <w:r>
        <w:t>Pojemność: 50 ml, cena: 49,99 zł</w:t>
      </w:r>
    </w:p>
    <w:p w14:paraId="7DE373A9" w14:textId="77777777" w:rsidR="008C798F" w:rsidRDefault="008C798F" w:rsidP="00DC11E8">
      <w:pPr>
        <w:tabs>
          <w:tab w:val="left" w:pos="4962"/>
        </w:tabs>
        <w:jc w:val="right"/>
        <w:rPr>
          <w:b/>
          <w:bCs/>
          <w:sz w:val="20"/>
          <w:szCs w:val="20"/>
        </w:rPr>
      </w:pPr>
    </w:p>
    <w:p w14:paraId="46143E02" w14:textId="759F5DEE" w:rsidR="00960C8E" w:rsidRPr="008C798F" w:rsidRDefault="00960C8E" w:rsidP="00DC11E8">
      <w:pPr>
        <w:tabs>
          <w:tab w:val="left" w:pos="4962"/>
        </w:tabs>
        <w:jc w:val="right"/>
        <w:rPr>
          <w:rFonts w:ascii="Segoe UI" w:hAnsi="Segoe UI" w:cs="Segoe UI"/>
          <w:color w:val="000000"/>
          <w:sz w:val="20"/>
          <w:szCs w:val="20"/>
        </w:rPr>
      </w:pPr>
      <w:r w:rsidRPr="008C798F">
        <w:rPr>
          <w:b/>
          <w:bCs/>
          <w:sz w:val="20"/>
          <w:szCs w:val="20"/>
        </w:rPr>
        <w:t>Kontakt dla mediów:</w:t>
      </w:r>
    </w:p>
    <w:p w14:paraId="3715B24B" w14:textId="7E7B5B0D" w:rsidR="00960C8E" w:rsidRPr="008C798F" w:rsidRDefault="00960C8E" w:rsidP="00DC11E8">
      <w:pPr>
        <w:spacing w:after="0" w:line="240" w:lineRule="auto"/>
        <w:ind w:left="142" w:hanging="142"/>
        <w:jc w:val="right"/>
        <w:rPr>
          <w:sz w:val="20"/>
          <w:szCs w:val="20"/>
        </w:rPr>
      </w:pPr>
      <w:r w:rsidRPr="008C798F">
        <w:rPr>
          <w:sz w:val="20"/>
          <w:szCs w:val="20"/>
        </w:rPr>
        <w:t>Agnieszka Nowakowska</w:t>
      </w:r>
    </w:p>
    <w:p w14:paraId="5D60F9E8" w14:textId="466DF041" w:rsidR="00960C8E" w:rsidRPr="008C798F" w:rsidRDefault="00960C8E" w:rsidP="00DC11E8">
      <w:pPr>
        <w:spacing w:after="0" w:line="240" w:lineRule="auto"/>
        <w:ind w:left="142" w:hanging="142"/>
        <w:jc w:val="right"/>
        <w:rPr>
          <w:sz w:val="20"/>
          <w:szCs w:val="20"/>
        </w:rPr>
      </w:pPr>
      <w:r w:rsidRPr="008C798F">
        <w:rPr>
          <w:sz w:val="20"/>
          <w:szCs w:val="20"/>
        </w:rPr>
        <w:t>Manager PR</w:t>
      </w:r>
    </w:p>
    <w:p w14:paraId="02A6B9E5" w14:textId="27B3BDF0" w:rsidR="00960C8E" w:rsidRPr="008C798F" w:rsidRDefault="00960C8E" w:rsidP="00DC11E8">
      <w:pPr>
        <w:spacing w:after="0" w:line="240" w:lineRule="auto"/>
        <w:ind w:left="142" w:hanging="142"/>
        <w:jc w:val="right"/>
        <w:rPr>
          <w:sz w:val="20"/>
          <w:szCs w:val="20"/>
          <w:lang w:val="en-US"/>
        </w:rPr>
      </w:pPr>
      <w:r w:rsidRPr="008C798F">
        <w:rPr>
          <w:sz w:val="20"/>
          <w:szCs w:val="20"/>
          <w:lang w:val="en-US"/>
        </w:rPr>
        <w:t xml:space="preserve">e-mail: </w:t>
      </w:r>
      <w:hyperlink r:id="rId10" w:history="1">
        <w:r w:rsidRPr="008C798F">
          <w:rPr>
            <w:rStyle w:val="Hipercze"/>
            <w:sz w:val="20"/>
            <w:szCs w:val="20"/>
            <w:lang w:val="en-US"/>
          </w:rPr>
          <w:t>agnieszka.nowakowska@festcom.pl</w:t>
        </w:r>
      </w:hyperlink>
    </w:p>
    <w:p w14:paraId="358A6725" w14:textId="32B44331" w:rsidR="00960C8E" w:rsidRPr="008C798F" w:rsidRDefault="00960C8E" w:rsidP="00DC11E8">
      <w:pPr>
        <w:spacing w:after="0" w:line="240" w:lineRule="auto"/>
        <w:ind w:left="142" w:hanging="142"/>
        <w:jc w:val="right"/>
        <w:rPr>
          <w:sz w:val="20"/>
          <w:szCs w:val="20"/>
        </w:rPr>
      </w:pPr>
      <w:r w:rsidRPr="008C798F">
        <w:rPr>
          <w:sz w:val="20"/>
          <w:szCs w:val="20"/>
        </w:rPr>
        <w:t>mob: 660777909</w:t>
      </w:r>
    </w:p>
    <w:p w14:paraId="2CEEC1F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1B2A7F91" w14:textId="2D41F14E" w:rsidR="00426662" w:rsidRPr="00761D37" w:rsidRDefault="00D92B81" w:rsidP="006B2FB9">
      <w:pPr>
        <w:jc w:val="both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br w:type="column"/>
      </w:r>
      <w:r w:rsidR="00694B23" w:rsidRPr="00761D37">
        <w:rPr>
          <w:b/>
          <w:bCs/>
          <w:color w:val="808080" w:themeColor="background1" w:themeShade="80"/>
        </w:rPr>
        <w:t>###</w:t>
      </w:r>
    </w:p>
    <w:p w14:paraId="6B5FBD71" w14:textId="4BC516B2" w:rsidR="006B2FB9" w:rsidRPr="00761D37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SOLVERX to dermokosmetyki, których zadaniem jest zapewnienie komfortu skórze wrażliwej i</w:t>
      </w:r>
      <w:r w:rsidR="00494A9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atopowej. Skład kosmetyków oparty jest na innowacyjnie dobranych komponentach, takich jak kwas laktobionowy, glicyryzynowy, ekstrakt z krwawnika, olej z czarnuszki, olej jojoba, olej z wiesiołka. Dzięki takiemu połączeniu 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produkty SOLVERX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skutecznie oczyszczają i pielęgnują skórę wymagającą, także nadwrażliwą, atopową, z problemami naczynkowymi oraz ze skłonnością do alergii.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Marka bazuje na</w:t>
      </w:r>
      <w:r w:rsidR="007532E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doświadczeniu wywodzącym się z kosmetologii i medycyny estetycznej</w:t>
      </w:r>
      <w:r w:rsidR="00276488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od dekady łącząc efektywność z delikatną pielęgnacją</w:t>
      </w:r>
      <w:r w:rsidR="00160412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.</w:t>
      </w:r>
    </w:p>
    <w:sectPr w:rsidR="006B2FB9" w:rsidRPr="00761D37" w:rsidSect="00574B2A">
      <w:headerReference w:type="default" r:id="rId11"/>
      <w:footerReference w:type="default" r:id="rId12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6E9C" w14:textId="77777777" w:rsidR="009970E4" w:rsidRDefault="009970E4" w:rsidP="00574B2A">
      <w:pPr>
        <w:spacing w:after="0" w:line="240" w:lineRule="auto"/>
      </w:pPr>
      <w:r>
        <w:separator/>
      </w:r>
    </w:p>
  </w:endnote>
  <w:endnote w:type="continuationSeparator" w:id="0">
    <w:p w14:paraId="379543A7" w14:textId="77777777" w:rsidR="009970E4" w:rsidRDefault="009970E4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25440815">
          <wp:extent cx="5582987" cy="556895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5587195" cy="557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E193" w14:textId="77777777" w:rsidR="009970E4" w:rsidRDefault="009970E4" w:rsidP="00574B2A">
      <w:pPr>
        <w:spacing w:after="0" w:line="240" w:lineRule="auto"/>
      </w:pPr>
      <w:r>
        <w:separator/>
      </w:r>
    </w:p>
  </w:footnote>
  <w:footnote w:type="continuationSeparator" w:id="0">
    <w:p w14:paraId="7C4D0F20" w14:textId="77777777" w:rsidR="009970E4" w:rsidRDefault="009970E4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27D81C15" w:rsidR="009B4BD1" w:rsidRDefault="00D127A7" w:rsidP="00574B2A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C6A37D" wp14:editId="67A9A0A7">
          <wp:simplePos x="0" y="0"/>
          <wp:positionH relativeFrom="column">
            <wp:posOffset>4396105</wp:posOffset>
          </wp:positionH>
          <wp:positionV relativeFrom="paragraph">
            <wp:posOffset>25400</wp:posOffset>
          </wp:positionV>
          <wp:extent cx="1981835" cy="567690"/>
          <wp:effectExtent l="0" t="0" r="0" b="0"/>
          <wp:wrapTight wrapText="bothSides">
            <wp:wrapPolygon edited="0">
              <wp:start x="3322" y="2899"/>
              <wp:lineTo x="831" y="4349"/>
              <wp:lineTo x="831" y="12322"/>
              <wp:lineTo x="2907" y="15946"/>
              <wp:lineTo x="2907" y="17396"/>
              <wp:lineTo x="11212" y="19570"/>
              <wp:lineTo x="13080" y="19570"/>
              <wp:lineTo x="18894" y="17396"/>
              <wp:lineTo x="18686" y="15946"/>
              <wp:lineTo x="20763" y="12322"/>
              <wp:lineTo x="21178" y="7248"/>
              <wp:lineTo x="20555" y="2899"/>
              <wp:lineTo x="3322" y="2899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BD1" w:rsidRPr="00574B2A">
      <w:rPr>
        <w:noProof/>
      </w:rPr>
      <w:drawing>
        <wp:inline distT="0" distB="0" distL="0" distR="0" wp14:anchorId="5B7E1EDC" wp14:editId="042A89D9">
          <wp:extent cx="4084320" cy="556895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r="33223" b="90684"/>
                  <a:stretch/>
                </pic:blipFill>
                <pic:spPr bwMode="auto">
                  <a:xfrm>
                    <a:off x="0" y="0"/>
                    <a:ext cx="4086733" cy="557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A47FE"/>
    <w:multiLevelType w:val="hybridMultilevel"/>
    <w:tmpl w:val="25B2A7F0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647413">
    <w:abstractNumId w:val="4"/>
  </w:num>
  <w:num w:numId="2" w16cid:durableId="1057555903">
    <w:abstractNumId w:val="6"/>
  </w:num>
  <w:num w:numId="3" w16cid:durableId="1381632589">
    <w:abstractNumId w:val="5"/>
  </w:num>
  <w:num w:numId="4" w16cid:durableId="123501779">
    <w:abstractNumId w:val="7"/>
  </w:num>
  <w:num w:numId="5" w16cid:durableId="1753969119">
    <w:abstractNumId w:val="1"/>
  </w:num>
  <w:num w:numId="6" w16cid:durableId="168251920">
    <w:abstractNumId w:val="3"/>
  </w:num>
  <w:num w:numId="7" w16cid:durableId="284315778">
    <w:abstractNumId w:val="2"/>
  </w:num>
  <w:num w:numId="8" w16cid:durableId="611863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07E8"/>
    <w:rsid w:val="00002AA4"/>
    <w:rsid w:val="00004B2F"/>
    <w:rsid w:val="000051AA"/>
    <w:rsid w:val="0001304C"/>
    <w:rsid w:val="00013AB4"/>
    <w:rsid w:val="00016235"/>
    <w:rsid w:val="0002248C"/>
    <w:rsid w:val="00024CA5"/>
    <w:rsid w:val="000258CE"/>
    <w:rsid w:val="000269CF"/>
    <w:rsid w:val="0003129A"/>
    <w:rsid w:val="00031790"/>
    <w:rsid w:val="00031DD0"/>
    <w:rsid w:val="0003208C"/>
    <w:rsid w:val="00036E6A"/>
    <w:rsid w:val="000439A3"/>
    <w:rsid w:val="00046385"/>
    <w:rsid w:val="00057F1C"/>
    <w:rsid w:val="00062BA3"/>
    <w:rsid w:val="00065730"/>
    <w:rsid w:val="00066737"/>
    <w:rsid w:val="0007339A"/>
    <w:rsid w:val="00074B8E"/>
    <w:rsid w:val="00076923"/>
    <w:rsid w:val="00076934"/>
    <w:rsid w:val="00082304"/>
    <w:rsid w:val="00083A54"/>
    <w:rsid w:val="00086791"/>
    <w:rsid w:val="00090FE5"/>
    <w:rsid w:val="0009130B"/>
    <w:rsid w:val="00091F99"/>
    <w:rsid w:val="0009352F"/>
    <w:rsid w:val="000938FE"/>
    <w:rsid w:val="000947DF"/>
    <w:rsid w:val="00096C42"/>
    <w:rsid w:val="000A1FE0"/>
    <w:rsid w:val="000A25B1"/>
    <w:rsid w:val="000A2BAF"/>
    <w:rsid w:val="000A5184"/>
    <w:rsid w:val="000A542A"/>
    <w:rsid w:val="000A70F1"/>
    <w:rsid w:val="000B0158"/>
    <w:rsid w:val="000B3823"/>
    <w:rsid w:val="000B3E97"/>
    <w:rsid w:val="000B4028"/>
    <w:rsid w:val="000B474B"/>
    <w:rsid w:val="000B5AB4"/>
    <w:rsid w:val="000B689A"/>
    <w:rsid w:val="000C1F44"/>
    <w:rsid w:val="000C7DDD"/>
    <w:rsid w:val="000D1A93"/>
    <w:rsid w:val="000D62FB"/>
    <w:rsid w:val="000E77DB"/>
    <w:rsid w:val="000F28FD"/>
    <w:rsid w:val="00101035"/>
    <w:rsid w:val="00101A5C"/>
    <w:rsid w:val="00101C88"/>
    <w:rsid w:val="0010217D"/>
    <w:rsid w:val="00102993"/>
    <w:rsid w:val="00106788"/>
    <w:rsid w:val="001102D2"/>
    <w:rsid w:val="00112886"/>
    <w:rsid w:val="00113ADE"/>
    <w:rsid w:val="001168F1"/>
    <w:rsid w:val="00122AD1"/>
    <w:rsid w:val="00122FBC"/>
    <w:rsid w:val="001332E3"/>
    <w:rsid w:val="001335DF"/>
    <w:rsid w:val="0013414A"/>
    <w:rsid w:val="00134F45"/>
    <w:rsid w:val="00136736"/>
    <w:rsid w:val="00141CD8"/>
    <w:rsid w:val="0014248A"/>
    <w:rsid w:val="00142AE4"/>
    <w:rsid w:val="00144814"/>
    <w:rsid w:val="001518F4"/>
    <w:rsid w:val="00160412"/>
    <w:rsid w:val="0016466B"/>
    <w:rsid w:val="00170EAE"/>
    <w:rsid w:val="00171F79"/>
    <w:rsid w:val="00182D0D"/>
    <w:rsid w:val="0018496B"/>
    <w:rsid w:val="001864C0"/>
    <w:rsid w:val="001A31F0"/>
    <w:rsid w:val="001A3D5D"/>
    <w:rsid w:val="001A4FC3"/>
    <w:rsid w:val="001A6B87"/>
    <w:rsid w:val="001B0736"/>
    <w:rsid w:val="001B2C06"/>
    <w:rsid w:val="001B4656"/>
    <w:rsid w:val="001C6936"/>
    <w:rsid w:val="001D12E2"/>
    <w:rsid w:val="001D4F5D"/>
    <w:rsid w:val="001D5646"/>
    <w:rsid w:val="001D6A13"/>
    <w:rsid w:val="001E2DF4"/>
    <w:rsid w:val="001E3595"/>
    <w:rsid w:val="001E5694"/>
    <w:rsid w:val="001E5C6D"/>
    <w:rsid w:val="001F0899"/>
    <w:rsid w:val="001F19BE"/>
    <w:rsid w:val="00200C52"/>
    <w:rsid w:val="00206C63"/>
    <w:rsid w:val="00217161"/>
    <w:rsid w:val="00217511"/>
    <w:rsid w:val="002207CB"/>
    <w:rsid w:val="00220A68"/>
    <w:rsid w:val="00221A29"/>
    <w:rsid w:val="00232DCA"/>
    <w:rsid w:val="00235CB9"/>
    <w:rsid w:val="00242791"/>
    <w:rsid w:val="002430D4"/>
    <w:rsid w:val="00243B67"/>
    <w:rsid w:val="00244775"/>
    <w:rsid w:val="00251616"/>
    <w:rsid w:val="0025515E"/>
    <w:rsid w:val="0025670B"/>
    <w:rsid w:val="00261971"/>
    <w:rsid w:val="0027457D"/>
    <w:rsid w:val="00276488"/>
    <w:rsid w:val="00281992"/>
    <w:rsid w:val="002832AA"/>
    <w:rsid w:val="00286A3C"/>
    <w:rsid w:val="0029198B"/>
    <w:rsid w:val="00291C8C"/>
    <w:rsid w:val="00293156"/>
    <w:rsid w:val="002935F2"/>
    <w:rsid w:val="00295543"/>
    <w:rsid w:val="002A3B36"/>
    <w:rsid w:val="002A4D3E"/>
    <w:rsid w:val="002B1A7D"/>
    <w:rsid w:val="002B2227"/>
    <w:rsid w:val="002C5348"/>
    <w:rsid w:val="002E46DD"/>
    <w:rsid w:val="002E504C"/>
    <w:rsid w:val="002E73D7"/>
    <w:rsid w:val="002F033F"/>
    <w:rsid w:val="002F2BB8"/>
    <w:rsid w:val="002F2BFE"/>
    <w:rsid w:val="002F3B93"/>
    <w:rsid w:val="002F78CE"/>
    <w:rsid w:val="002F7C74"/>
    <w:rsid w:val="0030090A"/>
    <w:rsid w:val="0030795E"/>
    <w:rsid w:val="0031005D"/>
    <w:rsid w:val="00312466"/>
    <w:rsid w:val="003146F5"/>
    <w:rsid w:val="00316F4A"/>
    <w:rsid w:val="0032162D"/>
    <w:rsid w:val="003231F9"/>
    <w:rsid w:val="0032402F"/>
    <w:rsid w:val="00325B1A"/>
    <w:rsid w:val="00330905"/>
    <w:rsid w:val="00332070"/>
    <w:rsid w:val="00334AAE"/>
    <w:rsid w:val="00342A5A"/>
    <w:rsid w:val="00343949"/>
    <w:rsid w:val="00344EAF"/>
    <w:rsid w:val="00345D87"/>
    <w:rsid w:val="00354A91"/>
    <w:rsid w:val="0035508E"/>
    <w:rsid w:val="00362693"/>
    <w:rsid w:val="00367EF3"/>
    <w:rsid w:val="00367FC5"/>
    <w:rsid w:val="00370935"/>
    <w:rsid w:val="00370B9D"/>
    <w:rsid w:val="00373DFE"/>
    <w:rsid w:val="003745EC"/>
    <w:rsid w:val="0037610B"/>
    <w:rsid w:val="00377237"/>
    <w:rsid w:val="0038151A"/>
    <w:rsid w:val="0038344C"/>
    <w:rsid w:val="00384836"/>
    <w:rsid w:val="00384AE7"/>
    <w:rsid w:val="003850C4"/>
    <w:rsid w:val="00385EEB"/>
    <w:rsid w:val="00390210"/>
    <w:rsid w:val="00390427"/>
    <w:rsid w:val="00392696"/>
    <w:rsid w:val="003933D9"/>
    <w:rsid w:val="00395F77"/>
    <w:rsid w:val="00397ED9"/>
    <w:rsid w:val="003A04B0"/>
    <w:rsid w:val="003A22FF"/>
    <w:rsid w:val="003A41E3"/>
    <w:rsid w:val="003A6AB1"/>
    <w:rsid w:val="003B00B3"/>
    <w:rsid w:val="003B06D0"/>
    <w:rsid w:val="003B08A0"/>
    <w:rsid w:val="003C3A18"/>
    <w:rsid w:val="003D7F74"/>
    <w:rsid w:val="003E46BC"/>
    <w:rsid w:val="003E58CE"/>
    <w:rsid w:val="003E7ABB"/>
    <w:rsid w:val="003F190F"/>
    <w:rsid w:val="003F2559"/>
    <w:rsid w:val="00404939"/>
    <w:rsid w:val="0040511E"/>
    <w:rsid w:val="0040624C"/>
    <w:rsid w:val="00420182"/>
    <w:rsid w:val="004223A2"/>
    <w:rsid w:val="004225D8"/>
    <w:rsid w:val="0042279D"/>
    <w:rsid w:val="00426662"/>
    <w:rsid w:val="0043075E"/>
    <w:rsid w:val="00432337"/>
    <w:rsid w:val="004329F8"/>
    <w:rsid w:val="00434199"/>
    <w:rsid w:val="00435402"/>
    <w:rsid w:val="004366AF"/>
    <w:rsid w:val="00447496"/>
    <w:rsid w:val="00447C82"/>
    <w:rsid w:val="004514DC"/>
    <w:rsid w:val="00452585"/>
    <w:rsid w:val="00461448"/>
    <w:rsid w:val="00461D6E"/>
    <w:rsid w:val="0046241F"/>
    <w:rsid w:val="004624B7"/>
    <w:rsid w:val="004627BC"/>
    <w:rsid w:val="004646D8"/>
    <w:rsid w:val="004646D9"/>
    <w:rsid w:val="004667D8"/>
    <w:rsid w:val="00467999"/>
    <w:rsid w:val="004705A7"/>
    <w:rsid w:val="0047165C"/>
    <w:rsid w:val="00472BD8"/>
    <w:rsid w:val="0047464A"/>
    <w:rsid w:val="0047541C"/>
    <w:rsid w:val="00480CBF"/>
    <w:rsid w:val="0048416C"/>
    <w:rsid w:val="004848CD"/>
    <w:rsid w:val="00485120"/>
    <w:rsid w:val="004871B6"/>
    <w:rsid w:val="004911E6"/>
    <w:rsid w:val="00494A90"/>
    <w:rsid w:val="004958DD"/>
    <w:rsid w:val="004960C1"/>
    <w:rsid w:val="004963D3"/>
    <w:rsid w:val="004A6AB7"/>
    <w:rsid w:val="004B0E79"/>
    <w:rsid w:val="004B1633"/>
    <w:rsid w:val="004B3EFA"/>
    <w:rsid w:val="004B484F"/>
    <w:rsid w:val="004B672E"/>
    <w:rsid w:val="004C41D6"/>
    <w:rsid w:val="004D0C63"/>
    <w:rsid w:val="004D184B"/>
    <w:rsid w:val="004E758A"/>
    <w:rsid w:val="004F0F28"/>
    <w:rsid w:val="004F3F47"/>
    <w:rsid w:val="004F4498"/>
    <w:rsid w:val="00504D1B"/>
    <w:rsid w:val="00512790"/>
    <w:rsid w:val="00513446"/>
    <w:rsid w:val="00513C27"/>
    <w:rsid w:val="00513CA1"/>
    <w:rsid w:val="0051464D"/>
    <w:rsid w:val="00517D89"/>
    <w:rsid w:val="00520D7C"/>
    <w:rsid w:val="005232E8"/>
    <w:rsid w:val="005246F0"/>
    <w:rsid w:val="0052577E"/>
    <w:rsid w:val="005276C3"/>
    <w:rsid w:val="0053012A"/>
    <w:rsid w:val="00530FB5"/>
    <w:rsid w:val="005357BD"/>
    <w:rsid w:val="00540B42"/>
    <w:rsid w:val="00551057"/>
    <w:rsid w:val="0055248C"/>
    <w:rsid w:val="005534E3"/>
    <w:rsid w:val="00556FCF"/>
    <w:rsid w:val="005576D0"/>
    <w:rsid w:val="00560254"/>
    <w:rsid w:val="00564E50"/>
    <w:rsid w:val="00565551"/>
    <w:rsid w:val="005659E6"/>
    <w:rsid w:val="00567FBB"/>
    <w:rsid w:val="00571A7A"/>
    <w:rsid w:val="00574B2A"/>
    <w:rsid w:val="00577875"/>
    <w:rsid w:val="00577CCF"/>
    <w:rsid w:val="00582831"/>
    <w:rsid w:val="0058383D"/>
    <w:rsid w:val="00584073"/>
    <w:rsid w:val="0058666C"/>
    <w:rsid w:val="005933EF"/>
    <w:rsid w:val="005963E2"/>
    <w:rsid w:val="0059675D"/>
    <w:rsid w:val="005975BE"/>
    <w:rsid w:val="005A32AC"/>
    <w:rsid w:val="005A58EF"/>
    <w:rsid w:val="005B008B"/>
    <w:rsid w:val="005B0953"/>
    <w:rsid w:val="005B513F"/>
    <w:rsid w:val="005B5B1A"/>
    <w:rsid w:val="005B61AC"/>
    <w:rsid w:val="005B76BF"/>
    <w:rsid w:val="005C3900"/>
    <w:rsid w:val="005D0715"/>
    <w:rsid w:val="005D1FE4"/>
    <w:rsid w:val="005D53A2"/>
    <w:rsid w:val="005D5EB3"/>
    <w:rsid w:val="005E17E1"/>
    <w:rsid w:val="005F52B0"/>
    <w:rsid w:val="005F6684"/>
    <w:rsid w:val="005F6A1D"/>
    <w:rsid w:val="005F785C"/>
    <w:rsid w:val="006010A9"/>
    <w:rsid w:val="00602BE7"/>
    <w:rsid w:val="00604EB5"/>
    <w:rsid w:val="00605A3C"/>
    <w:rsid w:val="00616E96"/>
    <w:rsid w:val="00617EA7"/>
    <w:rsid w:val="006210A2"/>
    <w:rsid w:val="00631311"/>
    <w:rsid w:val="0063624A"/>
    <w:rsid w:val="00643802"/>
    <w:rsid w:val="0065071C"/>
    <w:rsid w:val="00661E98"/>
    <w:rsid w:val="00664BBB"/>
    <w:rsid w:val="00665C23"/>
    <w:rsid w:val="00666302"/>
    <w:rsid w:val="00674790"/>
    <w:rsid w:val="00674EE2"/>
    <w:rsid w:val="0067630B"/>
    <w:rsid w:val="00680B45"/>
    <w:rsid w:val="00686BA8"/>
    <w:rsid w:val="0069069D"/>
    <w:rsid w:val="00690C58"/>
    <w:rsid w:val="00691CE1"/>
    <w:rsid w:val="006939D8"/>
    <w:rsid w:val="00694B23"/>
    <w:rsid w:val="006A533F"/>
    <w:rsid w:val="006A6985"/>
    <w:rsid w:val="006B23D9"/>
    <w:rsid w:val="006B2564"/>
    <w:rsid w:val="006B2D4F"/>
    <w:rsid w:val="006B2FB9"/>
    <w:rsid w:val="006B44F0"/>
    <w:rsid w:val="006B6B6E"/>
    <w:rsid w:val="006B7A69"/>
    <w:rsid w:val="006C1180"/>
    <w:rsid w:val="006C141D"/>
    <w:rsid w:val="006C3360"/>
    <w:rsid w:val="006D04A7"/>
    <w:rsid w:val="006D0811"/>
    <w:rsid w:val="006D374F"/>
    <w:rsid w:val="006D536B"/>
    <w:rsid w:val="006E088E"/>
    <w:rsid w:val="006E677A"/>
    <w:rsid w:val="006F2DEE"/>
    <w:rsid w:val="006F3FAF"/>
    <w:rsid w:val="006F458A"/>
    <w:rsid w:val="006F5DE7"/>
    <w:rsid w:val="006F5FAA"/>
    <w:rsid w:val="006F7CE9"/>
    <w:rsid w:val="007014A5"/>
    <w:rsid w:val="00701540"/>
    <w:rsid w:val="00701ED8"/>
    <w:rsid w:val="007054D4"/>
    <w:rsid w:val="00721021"/>
    <w:rsid w:val="007227A9"/>
    <w:rsid w:val="00726FE4"/>
    <w:rsid w:val="00732DC5"/>
    <w:rsid w:val="0073487D"/>
    <w:rsid w:val="00737102"/>
    <w:rsid w:val="0074032B"/>
    <w:rsid w:val="00745292"/>
    <w:rsid w:val="00745469"/>
    <w:rsid w:val="00751032"/>
    <w:rsid w:val="007532E0"/>
    <w:rsid w:val="00755D5F"/>
    <w:rsid w:val="007576A4"/>
    <w:rsid w:val="007619CE"/>
    <w:rsid w:val="00761D37"/>
    <w:rsid w:val="00763414"/>
    <w:rsid w:val="00767304"/>
    <w:rsid w:val="0077110D"/>
    <w:rsid w:val="0077258B"/>
    <w:rsid w:val="00773745"/>
    <w:rsid w:val="0077646A"/>
    <w:rsid w:val="007819CC"/>
    <w:rsid w:val="0079086D"/>
    <w:rsid w:val="0079139F"/>
    <w:rsid w:val="007A0641"/>
    <w:rsid w:val="007A1EB3"/>
    <w:rsid w:val="007A4C40"/>
    <w:rsid w:val="007A6BF3"/>
    <w:rsid w:val="007B2455"/>
    <w:rsid w:val="007B378D"/>
    <w:rsid w:val="007B3D0E"/>
    <w:rsid w:val="007C0E2E"/>
    <w:rsid w:val="007C4B32"/>
    <w:rsid w:val="007C7BFF"/>
    <w:rsid w:val="007D0546"/>
    <w:rsid w:val="007D3206"/>
    <w:rsid w:val="007D7EC6"/>
    <w:rsid w:val="007E2085"/>
    <w:rsid w:val="007E32A6"/>
    <w:rsid w:val="007E3E5C"/>
    <w:rsid w:val="007F2CBE"/>
    <w:rsid w:val="007F575E"/>
    <w:rsid w:val="007F5AA9"/>
    <w:rsid w:val="007F61E3"/>
    <w:rsid w:val="007F7D52"/>
    <w:rsid w:val="008003C5"/>
    <w:rsid w:val="008007A1"/>
    <w:rsid w:val="00812005"/>
    <w:rsid w:val="0081222F"/>
    <w:rsid w:val="00814066"/>
    <w:rsid w:val="0081536E"/>
    <w:rsid w:val="00817137"/>
    <w:rsid w:val="0082153B"/>
    <w:rsid w:val="00825946"/>
    <w:rsid w:val="00833AB8"/>
    <w:rsid w:val="00834507"/>
    <w:rsid w:val="0083470C"/>
    <w:rsid w:val="00836E40"/>
    <w:rsid w:val="0083731E"/>
    <w:rsid w:val="00852625"/>
    <w:rsid w:val="00852764"/>
    <w:rsid w:val="00856DAE"/>
    <w:rsid w:val="008604EF"/>
    <w:rsid w:val="008608A8"/>
    <w:rsid w:val="00865F77"/>
    <w:rsid w:val="008666E2"/>
    <w:rsid w:val="00866F46"/>
    <w:rsid w:val="00867D15"/>
    <w:rsid w:val="00870033"/>
    <w:rsid w:val="00887004"/>
    <w:rsid w:val="008916C4"/>
    <w:rsid w:val="00891857"/>
    <w:rsid w:val="00892C28"/>
    <w:rsid w:val="0089521E"/>
    <w:rsid w:val="008A768C"/>
    <w:rsid w:val="008A7C74"/>
    <w:rsid w:val="008B04AE"/>
    <w:rsid w:val="008B0E36"/>
    <w:rsid w:val="008B1CDA"/>
    <w:rsid w:val="008B25A5"/>
    <w:rsid w:val="008B50EB"/>
    <w:rsid w:val="008B5D44"/>
    <w:rsid w:val="008C05D6"/>
    <w:rsid w:val="008C257E"/>
    <w:rsid w:val="008C3989"/>
    <w:rsid w:val="008C798F"/>
    <w:rsid w:val="008C7A32"/>
    <w:rsid w:val="008D05E1"/>
    <w:rsid w:val="008D42A6"/>
    <w:rsid w:val="008D5D64"/>
    <w:rsid w:val="008E06FE"/>
    <w:rsid w:val="008E3E41"/>
    <w:rsid w:val="008E61D1"/>
    <w:rsid w:val="008F2A3A"/>
    <w:rsid w:val="008F4224"/>
    <w:rsid w:val="008F4666"/>
    <w:rsid w:val="008F5DCB"/>
    <w:rsid w:val="008F76CA"/>
    <w:rsid w:val="00900C92"/>
    <w:rsid w:val="00902EDD"/>
    <w:rsid w:val="009030E7"/>
    <w:rsid w:val="009031D0"/>
    <w:rsid w:val="00903739"/>
    <w:rsid w:val="0090379E"/>
    <w:rsid w:val="00904C49"/>
    <w:rsid w:val="0091589C"/>
    <w:rsid w:val="00915AB4"/>
    <w:rsid w:val="00915E50"/>
    <w:rsid w:val="009207A3"/>
    <w:rsid w:val="00920A91"/>
    <w:rsid w:val="0092113A"/>
    <w:rsid w:val="0092401B"/>
    <w:rsid w:val="0092507F"/>
    <w:rsid w:val="00925389"/>
    <w:rsid w:val="009267A5"/>
    <w:rsid w:val="0093133F"/>
    <w:rsid w:val="009331B5"/>
    <w:rsid w:val="009372F0"/>
    <w:rsid w:val="00942CBF"/>
    <w:rsid w:val="00944255"/>
    <w:rsid w:val="0094571B"/>
    <w:rsid w:val="0094675E"/>
    <w:rsid w:val="00951916"/>
    <w:rsid w:val="00951C10"/>
    <w:rsid w:val="00952588"/>
    <w:rsid w:val="0095285F"/>
    <w:rsid w:val="00955663"/>
    <w:rsid w:val="009570B9"/>
    <w:rsid w:val="009570D9"/>
    <w:rsid w:val="00960528"/>
    <w:rsid w:val="009609BD"/>
    <w:rsid w:val="00960C8E"/>
    <w:rsid w:val="00960D01"/>
    <w:rsid w:val="00961F26"/>
    <w:rsid w:val="0096424A"/>
    <w:rsid w:val="00967EF7"/>
    <w:rsid w:val="0097109F"/>
    <w:rsid w:val="009737A4"/>
    <w:rsid w:val="00973D8C"/>
    <w:rsid w:val="00973F32"/>
    <w:rsid w:val="00974B79"/>
    <w:rsid w:val="00977AA9"/>
    <w:rsid w:val="0098009F"/>
    <w:rsid w:val="00980528"/>
    <w:rsid w:val="0098114F"/>
    <w:rsid w:val="00982840"/>
    <w:rsid w:val="00982E13"/>
    <w:rsid w:val="00987134"/>
    <w:rsid w:val="009929F7"/>
    <w:rsid w:val="0099384A"/>
    <w:rsid w:val="00994119"/>
    <w:rsid w:val="009970E4"/>
    <w:rsid w:val="00997254"/>
    <w:rsid w:val="0099746F"/>
    <w:rsid w:val="009A207E"/>
    <w:rsid w:val="009A25F7"/>
    <w:rsid w:val="009A559F"/>
    <w:rsid w:val="009A7208"/>
    <w:rsid w:val="009A78E9"/>
    <w:rsid w:val="009B1DEF"/>
    <w:rsid w:val="009B20BC"/>
    <w:rsid w:val="009B22ED"/>
    <w:rsid w:val="009B2647"/>
    <w:rsid w:val="009B4BD1"/>
    <w:rsid w:val="009B75EB"/>
    <w:rsid w:val="009C0BBA"/>
    <w:rsid w:val="009C11B8"/>
    <w:rsid w:val="009C2725"/>
    <w:rsid w:val="009C33BA"/>
    <w:rsid w:val="009C6B6F"/>
    <w:rsid w:val="009C6DB5"/>
    <w:rsid w:val="009C6E7B"/>
    <w:rsid w:val="009D2CE9"/>
    <w:rsid w:val="009D3433"/>
    <w:rsid w:val="009D6F28"/>
    <w:rsid w:val="009E0B18"/>
    <w:rsid w:val="009E7C37"/>
    <w:rsid w:val="009E7E7C"/>
    <w:rsid w:val="009F1E4D"/>
    <w:rsid w:val="00A002E3"/>
    <w:rsid w:val="00A027AC"/>
    <w:rsid w:val="00A03B8B"/>
    <w:rsid w:val="00A05BFF"/>
    <w:rsid w:val="00A11BE9"/>
    <w:rsid w:val="00A1704A"/>
    <w:rsid w:val="00A17E0C"/>
    <w:rsid w:val="00A206A9"/>
    <w:rsid w:val="00A20E10"/>
    <w:rsid w:val="00A216C9"/>
    <w:rsid w:val="00A219C9"/>
    <w:rsid w:val="00A220AF"/>
    <w:rsid w:val="00A22F57"/>
    <w:rsid w:val="00A26D17"/>
    <w:rsid w:val="00A3144F"/>
    <w:rsid w:val="00A31941"/>
    <w:rsid w:val="00A359F5"/>
    <w:rsid w:val="00A40606"/>
    <w:rsid w:val="00A45EFE"/>
    <w:rsid w:val="00A5124B"/>
    <w:rsid w:val="00A55FA0"/>
    <w:rsid w:val="00A566B5"/>
    <w:rsid w:val="00A57E9A"/>
    <w:rsid w:val="00A65075"/>
    <w:rsid w:val="00A6614E"/>
    <w:rsid w:val="00A6775E"/>
    <w:rsid w:val="00A7112C"/>
    <w:rsid w:val="00A73C55"/>
    <w:rsid w:val="00A772CE"/>
    <w:rsid w:val="00A77884"/>
    <w:rsid w:val="00A80568"/>
    <w:rsid w:val="00A81EEA"/>
    <w:rsid w:val="00A82AA8"/>
    <w:rsid w:val="00A83FB3"/>
    <w:rsid w:val="00A83FE3"/>
    <w:rsid w:val="00A9043C"/>
    <w:rsid w:val="00A90DDF"/>
    <w:rsid w:val="00A916F4"/>
    <w:rsid w:val="00A934E6"/>
    <w:rsid w:val="00A97E2A"/>
    <w:rsid w:val="00AA353C"/>
    <w:rsid w:val="00AA58F9"/>
    <w:rsid w:val="00AA6329"/>
    <w:rsid w:val="00AB0DD0"/>
    <w:rsid w:val="00AB0F0B"/>
    <w:rsid w:val="00AB1C21"/>
    <w:rsid w:val="00AB26D4"/>
    <w:rsid w:val="00AB7E16"/>
    <w:rsid w:val="00AC28AF"/>
    <w:rsid w:val="00AC7E42"/>
    <w:rsid w:val="00AD67BE"/>
    <w:rsid w:val="00AD79FE"/>
    <w:rsid w:val="00AD7BE2"/>
    <w:rsid w:val="00AE19FF"/>
    <w:rsid w:val="00AE74DF"/>
    <w:rsid w:val="00AE7586"/>
    <w:rsid w:val="00AF06A1"/>
    <w:rsid w:val="00AF1C20"/>
    <w:rsid w:val="00AF3E2C"/>
    <w:rsid w:val="00AF63F7"/>
    <w:rsid w:val="00AF6CE1"/>
    <w:rsid w:val="00B0520F"/>
    <w:rsid w:val="00B06ACC"/>
    <w:rsid w:val="00B1191C"/>
    <w:rsid w:val="00B13082"/>
    <w:rsid w:val="00B16EAB"/>
    <w:rsid w:val="00B22636"/>
    <w:rsid w:val="00B23EB5"/>
    <w:rsid w:val="00B24057"/>
    <w:rsid w:val="00B25D0A"/>
    <w:rsid w:val="00B26114"/>
    <w:rsid w:val="00B314B4"/>
    <w:rsid w:val="00B3282A"/>
    <w:rsid w:val="00B34FAC"/>
    <w:rsid w:val="00B4370B"/>
    <w:rsid w:val="00B46063"/>
    <w:rsid w:val="00B46F27"/>
    <w:rsid w:val="00B47271"/>
    <w:rsid w:val="00B53887"/>
    <w:rsid w:val="00B53BD1"/>
    <w:rsid w:val="00B54F52"/>
    <w:rsid w:val="00B62B3F"/>
    <w:rsid w:val="00B64ADC"/>
    <w:rsid w:val="00B66AEB"/>
    <w:rsid w:val="00B72D34"/>
    <w:rsid w:val="00B73581"/>
    <w:rsid w:val="00B7722F"/>
    <w:rsid w:val="00B8078B"/>
    <w:rsid w:val="00B81114"/>
    <w:rsid w:val="00B871AF"/>
    <w:rsid w:val="00B93CC1"/>
    <w:rsid w:val="00BA0E00"/>
    <w:rsid w:val="00BA7094"/>
    <w:rsid w:val="00BA7257"/>
    <w:rsid w:val="00BB017B"/>
    <w:rsid w:val="00BB18E8"/>
    <w:rsid w:val="00BB1B50"/>
    <w:rsid w:val="00BB53F0"/>
    <w:rsid w:val="00BB5B80"/>
    <w:rsid w:val="00BC4DB4"/>
    <w:rsid w:val="00BD0029"/>
    <w:rsid w:val="00BD0CB6"/>
    <w:rsid w:val="00BD1DB3"/>
    <w:rsid w:val="00BD2DAA"/>
    <w:rsid w:val="00BD3F26"/>
    <w:rsid w:val="00BD7AC8"/>
    <w:rsid w:val="00BE553B"/>
    <w:rsid w:val="00BE6106"/>
    <w:rsid w:val="00BF073F"/>
    <w:rsid w:val="00BF3F24"/>
    <w:rsid w:val="00BF471B"/>
    <w:rsid w:val="00BF6704"/>
    <w:rsid w:val="00BF7609"/>
    <w:rsid w:val="00C00BED"/>
    <w:rsid w:val="00C019AA"/>
    <w:rsid w:val="00C03CB2"/>
    <w:rsid w:val="00C04590"/>
    <w:rsid w:val="00C11AB4"/>
    <w:rsid w:val="00C1471E"/>
    <w:rsid w:val="00C219B0"/>
    <w:rsid w:val="00C220E5"/>
    <w:rsid w:val="00C22176"/>
    <w:rsid w:val="00C22CA6"/>
    <w:rsid w:val="00C23C2C"/>
    <w:rsid w:val="00C30938"/>
    <w:rsid w:val="00C34EE6"/>
    <w:rsid w:val="00C372E3"/>
    <w:rsid w:val="00C37E87"/>
    <w:rsid w:val="00C42E3F"/>
    <w:rsid w:val="00C46DE6"/>
    <w:rsid w:val="00C46E89"/>
    <w:rsid w:val="00C4717C"/>
    <w:rsid w:val="00C50B72"/>
    <w:rsid w:val="00C50FB5"/>
    <w:rsid w:val="00C512C5"/>
    <w:rsid w:val="00C55C93"/>
    <w:rsid w:val="00C57EC4"/>
    <w:rsid w:val="00C62FB9"/>
    <w:rsid w:val="00C709C0"/>
    <w:rsid w:val="00C70CF1"/>
    <w:rsid w:val="00C73C76"/>
    <w:rsid w:val="00C75E58"/>
    <w:rsid w:val="00C76479"/>
    <w:rsid w:val="00C77548"/>
    <w:rsid w:val="00C84808"/>
    <w:rsid w:val="00C910E2"/>
    <w:rsid w:val="00C92E6C"/>
    <w:rsid w:val="00C94BBA"/>
    <w:rsid w:val="00C95884"/>
    <w:rsid w:val="00C96D24"/>
    <w:rsid w:val="00C9766C"/>
    <w:rsid w:val="00CA0BF1"/>
    <w:rsid w:val="00CA7475"/>
    <w:rsid w:val="00CA7E4E"/>
    <w:rsid w:val="00CB158E"/>
    <w:rsid w:val="00CB3BB7"/>
    <w:rsid w:val="00CB48D5"/>
    <w:rsid w:val="00CB4B65"/>
    <w:rsid w:val="00CC2167"/>
    <w:rsid w:val="00CC3029"/>
    <w:rsid w:val="00CC37F1"/>
    <w:rsid w:val="00CC69A4"/>
    <w:rsid w:val="00CD15C4"/>
    <w:rsid w:val="00CD651D"/>
    <w:rsid w:val="00CD7973"/>
    <w:rsid w:val="00CE0816"/>
    <w:rsid w:val="00CF0210"/>
    <w:rsid w:val="00CF0748"/>
    <w:rsid w:val="00CF1514"/>
    <w:rsid w:val="00D013B5"/>
    <w:rsid w:val="00D022A3"/>
    <w:rsid w:val="00D072D9"/>
    <w:rsid w:val="00D126A1"/>
    <w:rsid w:val="00D127A7"/>
    <w:rsid w:val="00D14873"/>
    <w:rsid w:val="00D17986"/>
    <w:rsid w:val="00D21664"/>
    <w:rsid w:val="00D31344"/>
    <w:rsid w:val="00D317A1"/>
    <w:rsid w:val="00D326FD"/>
    <w:rsid w:val="00D35737"/>
    <w:rsid w:val="00D362E6"/>
    <w:rsid w:val="00D36EDD"/>
    <w:rsid w:val="00D3762B"/>
    <w:rsid w:val="00D37B00"/>
    <w:rsid w:val="00D433C6"/>
    <w:rsid w:val="00D43FC7"/>
    <w:rsid w:val="00D444D8"/>
    <w:rsid w:val="00D46E5D"/>
    <w:rsid w:val="00D472A6"/>
    <w:rsid w:val="00D600C1"/>
    <w:rsid w:val="00D657E4"/>
    <w:rsid w:val="00D6637E"/>
    <w:rsid w:val="00D744E5"/>
    <w:rsid w:val="00D778F3"/>
    <w:rsid w:val="00D80BB6"/>
    <w:rsid w:val="00D83209"/>
    <w:rsid w:val="00D841FA"/>
    <w:rsid w:val="00D84A09"/>
    <w:rsid w:val="00D84A40"/>
    <w:rsid w:val="00D84F38"/>
    <w:rsid w:val="00D855D8"/>
    <w:rsid w:val="00D8662A"/>
    <w:rsid w:val="00D86919"/>
    <w:rsid w:val="00D86E8B"/>
    <w:rsid w:val="00D91632"/>
    <w:rsid w:val="00D92B81"/>
    <w:rsid w:val="00D93934"/>
    <w:rsid w:val="00D96F7E"/>
    <w:rsid w:val="00DA187D"/>
    <w:rsid w:val="00DA78AC"/>
    <w:rsid w:val="00DB0741"/>
    <w:rsid w:val="00DB19F3"/>
    <w:rsid w:val="00DB2D05"/>
    <w:rsid w:val="00DC0AB8"/>
    <w:rsid w:val="00DC11E8"/>
    <w:rsid w:val="00DC147F"/>
    <w:rsid w:val="00DC16EB"/>
    <w:rsid w:val="00DC29BC"/>
    <w:rsid w:val="00DC5DFA"/>
    <w:rsid w:val="00DD4BA3"/>
    <w:rsid w:val="00DE043A"/>
    <w:rsid w:val="00DE058B"/>
    <w:rsid w:val="00DE08D0"/>
    <w:rsid w:val="00DE1478"/>
    <w:rsid w:val="00DE46B9"/>
    <w:rsid w:val="00DF0AAD"/>
    <w:rsid w:val="00DF3785"/>
    <w:rsid w:val="00DF4D71"/>
    <w:rsid w:val="00DF5ACC"/>
    <w:rsid w:val="00DF6C78"/>
    <w:rsid w:val="00DF7C6D"/>
    <w:rsid w:val="00E036D2"/>
    <w:rsid w:val="00E03DCF"/>
    <w:rsid w:val="00E05C7F"/>
    <w:rsid w:val="00E1265A"/>
    <w:rsid w:val="00E126E8"/>
    <w:rsid w:val="00E144FD"/>
    <w:rsid w:val="00E15348"/>
    <w:rsid w:val="00E179AF"/>
    <w:rsid w:val="00E313DD"/>
    <w:rsid w:val="00E33870"/>
    <w:rsid w:val="00E3674C"/>
    <w:rsid w:val="00E37D8E"/>
    <w:rsid w:val="00E40B67"/>
    <w:rsid w:val="00E42914"/>
    <w:rsid w:val="00E42DB0"/>
    <w:rsid w:val="00E44359"/>
    <w:rsid w:val="00E46225"/>
    <w:rsid w:val="00E46DA5"/>
    <w:rsid w:val="00E47CED"/>
    <w:rsid w:val="00E551D2"/>
    <w:rsid w:val="00E63E71"/>
    <w:rsid w:val="00E6409F"/>
    <w:rsid w:val="00E66E97"/>
    <w:rsid w:val="00E70A15"/>
    <w:rsid w:val="00E74BED"/>
    <w:rsid w:val="00E75100"/>
    <w:rsid w:val="00E758F0"/>
    <w:rsid w:val="00E814AE"/>
    <w:rsid w:val="00E815A4"/>
    <w:rsid w:val="00E84B37"/>
    <w:rsid w:val="00E86B12"/>
    <w:rsid w:val="00E870E2"/>
    <w:rsid w:val="00E90E22"/>
    <w:rsid w:val="00E9339A"/>
    <w:rsid w:val="00E95BEC"/>
    <w:rsid w:val="00EA045A"/>
    <w:rsid w:val="00EA1095"/>
    <w:rsid w:val="00EA18E1"/>
    <w:rsid w:val="00EA47E0"/>
    <w:rsid w:val="00EA5662"/>
    <w:rsid w:val="00EA6435"/>
    <w:rsid w:val="00EA699A"/>
    <w:rsid w:val="00EB6612"/>
    <w:rsid w:val="00EC1F79"/>
    <w:rsid w:val="00EC35CF"/>
    <w:rsid w:val="00EC4D35"/>
    <w:rsid w:val="00EC6BAC"/>
    <w:rsid w:val="00ED1B15"/>
    <w:rsid w:val="00ED4860"/>
    <w:rsid w:val="00ED4F47"/>
    <w:rsid w:val="00EE4E4F"/>
    <w:rsid w:val="00EE55E4"/>
    <w:rsid w:val="00EE5F87"/>
    <w:rsid w:val="00EE75AF"/>
    <w:rsid w:val="00EF330F"/>
    <w:rsid w:val="00F00683"/>
    <w:rsid w:val="00F01D32"/>
    <w:rsid w:val="00F05BC8"/>
    <w:rsid w:val="00F0722F"/>
    <w:rsid w:val="00F07C82"/>
    <w:rsid w:val="00F136EE"/>
    <w:rsid w:val="00F20153"/>
    <w:rsid w:val="00F23FF6"/>
    <w:rsid w:val="00F26E1B"/>
    <w:rsid w:val="00F318E6"/>
    <w:rsid w:val="00F31F95"/>
    <w:rsid w:val="00F404C9"/>
    <w:rsid w:val="00F434B5"/>
    <w:rsid w:val="00F4730B"/>
    <w:rsid w:val="00F52C98"/>
    <w:rsid w:val="00F603E7"/>
    <w:rsid w:val="00F633EC"/>
    <w:rsid w:val="00F63D82"/>
    <w:rsid w:val="00F63E9E"/>
    <w:rsid w:val="00F64DF6"/>
    <w:rsid w:val="00F70777"/>
    <w:rsid w:val="00F70AE1"/>
    <w:rsid w:val="00F715F7"/>
    <w:rsid w:val="00F73CF6"/>
    <w:rsid w:val="00F74498"/>
    <w:rsid w:val="00F74685"/>
    <w:rsid w:val="00F76C2B"/>
    <w:rsid w:val="00F77117"/>
    <w:rsid w:val="00F77840"/>
    <w:rsid w:val="00F81278"/>
    <w:rsid w:val="00F81A36"/>
    <w:rsid w:val="00F81C44"/>
    <w:rsid w:val="00F81E6F"/>
    <w:rsid w:val="00F83A41"/>
    <w:rsid w:val="00F84B21"/>
    <w:rsid w:val="00F862F7"/>
    <w:rsid w:val="00F92686"/>
    <w:rsid w:val="00F95B9B"/>
    <w:rsid w:val="00F96228"/>
    <w:rsid w:val="00F9730D"/>
    <w:rsid w:val="00F97D8E"/>
    <w:rsid w:val="00FA053F"/>
    <w:rsid w:val="00FA0F76"/>
    <w:rsid w:val="00FA18DC"/>
    <w:rsid w:val="00FA2797"/>
    <w:rsid w:val="00FA321D"/>
    <w:rsid w:val="00FA36CD"/>
    <w:rsid w:val="00FA3EE9"/>
    <w:rsid w:val="00FA4A66"/>
    <w:rsid w:val="00FB1345"/>
    <w:rsid w:val="00FB3342"/>
    <w:rsid w:val="00FB4A80"/>
    <w:rsid w:val="00FB4FD3"/>
    <w:rsid w:val="00FD14C5"/>
    <w:rsid w:val="00FD28A8"/>
    <w:rsid w:val="00FD7F33"/>
    <w:rsid w:val="00FE01B9"/>
    <w:rsid w:val="00FE4D94"/>
    <w:rsid w:val="00FE7388"/>
    <w:rsid w:val="00FE74D4"/>
    <w:rsid w:val="00FF225D"/>
    <w:rsid w:val="00FF5E57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BD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6466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F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F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FA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39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39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9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9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8EA3-1929-4643-8533-925D75D3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41</cp:revision>
  <cp:lastPrinted>2021-10-19T12:17:00Z</cp:lastPrinted>
  <dcterms:created xsi:type="dcterms:W3CDTF">2023-09-20T10:57:00Z</dcterms:created>
  <dcterms:modified xsi:type="dcterms:W3CDTF">2023-09-26T14:14:00Z</dcterms:modified>
</cp:coreProperties>
</file>